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77" w:rsidRDefault="003515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713877" w:rsidRDefault="003515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</w:t>
      </w:r>
      <w:r w:rsidR="00906F40">
        <w:rPr>
          <w:rFonts w:ascii="Times New Roman" w:eastAsia="Times New Roman" w:hAnsi="Times New Roman" w:cs="Times New Roman"/>
          <w:sz w:val="24"/>
          <w:szCs w:val="24"/>
        </w:rPr>
        <w:t>МАКОВСКИЙ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713877" w:rsidRDefault="003515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713877" w:rsidRDefault="003515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713877" w:rsidRDefault="003515A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13877" w:rsidRDefault="003515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</w:t>
      </w:r>
      <w:r w:rsidR="00906F40">
        <w:rPr>
          <w:rFonts w:ascii="Times New Roman" w:hAnsi="Times New Roman"/>
          <w:sz w:val="24"/>
          <w:szCs w:val="24"/>
          <w:u w:val="single"/>
        </w:rPr>
        <w:t>31</w:t>
      </w:r>
      <w:r>
        <w:rPr>
          <w:rFonts w:ascii="Times New Roman" w:hAnsi="Times New Roman"/>
          <w:sz w:val="24"/>
          <w:szCs w:val="24"/>
        </w:rPr>
        <w:t>_» _</w:t>
      </w:r>
      <w:r>
        <w:rPr>
          <w:rFonts w:ascii="Times New Roman" w:hAnsi="Times New Roman"/>
          <w:sz w:val="24"/>
          <w:szCs w:val="24"/>
          <w:u w:val="single"/>
        </w:rPr>
        <w:t xml:space="preserve"> марта </w:t>
      </w:r>
      <w:r w:rsidR="00906F40">
        <w:rPr>
          <w:rFonts w:ascii="Times New Roman" w:hAnsi="Times New Roman"/>
          <w:sz w:val="24"/>
          <w:szCs w:val="24"/>
        </w:rPr>
        <w:t>__2025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 №</w:t>
      </w:r>
      <w:r w:rsidR="00A931CD">
        <w:rPr>
          <w:rFonts w:ascii="Times New Roman" w:hAnsi="Times New Roman"/>
          <w:sz w:val="24"/>
          <w:szCs w:val="24"/>
        </w:rPr>
        <w:t xml:space="preserve"> 1</w:t>
      </w:r>
      <w:r w:rsidR="00906F4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передаче Контрольно-счётной палате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«Володарский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район Астраханской области»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полномочий Контрольно-счетного органа МО 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«Сельское поселение 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Володарского муниципального района 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области» по осуществлению</w:t>
      </w:r>
    </w:p>
    <w:p w:rsidR="00713877" w:rsidRDefault="00351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внешнего муниципального финансового контроля.</w:t>
      </w:r>
    </w:p>
    <w:p w:rsidR="00713877" w:rsidRDefault="00713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877" w:rsidRDefault="00351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Конституцией Российской Федерации,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713877" w:rsidRDefault="00351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Совет МО «Сельское поселение 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</w:t>
      </w:r>
    </w:p>
    <w:p w:rsidR="00713877" w:rsidRDefault="00713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877" w:rsidRDefault="00351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13877" w:rsidRDefault="003515A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Передать полномочия контрольно-счетного органа МО «Сельское поселение 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 по осуществлению внешнего муниципального финансового контроля Контрольно-счётной палате муниципального образования «Володарский муниципальный район Астраханской области».</w:t>
      </w:r>
    </w:p>
    <w:p w:rsidR="00713877" w:rsidRDefault="003515A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Заключить Соглашение о передаче Контрольно-счётной палате муниципального образования «Володарский район» полномочий Контрольно-счетного органа МО «Сельское поселение 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 по осуществлению внешнего муниципального контроля.</w:t>
      </w:r>
    </w:p>
    <w:p w:rsidR="00713877" w:rsidRDefault="003515A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Предусмотреть в бюджете МО «Сельское поселение </w:t>
      </w:r>
      <w:r w:rsidR="00906F40">
        <w:rPr>
          <w:rFonts w:ascii="Times New Roman" w:hAnsi="Times New Roman"/>
          <w:sz w:val="24"/>
          <w:szCs w:val="24"/>
        </w:rPr>
        <w:t xml:space="preserve">Маковский </w:t>
      </w:r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 иные межбюджетные трансферты для финансового обеспечения расходных полномочий, передаваемых Контрольно-счётной палате муниципального образования «Володарский муниципальный район Астраханской области» в размере указанном в соглашении о передаче Контрольно-счётной палате муниципального образования «Володарский муниципальный район Астраханской области» полномочий Контрольно-счетного органа МО «Сельское поселение </w:t>
      </w:r>
      <w:r w:rsidR="00906F40">
        <w:rPr>
          <w:rFonts w:ascii="Times New Roman" w:hAnsi="Times New Roman"/>
          <w:sz w:val="24"/>
          <w:szCs w:val="24"/>
        </w:rPr>
        <w:t xml:space="preserve">Маковский </w:t>
      </w:r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 по осуществлению внешнего муниципального финансового контроля.</w:t>
      </w:r>
    </w:p>
    <w:p w:rsidR="00713877" w:rsidRDefault="003515A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 w:rsidR="00A93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МО «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сельсовет» </w:t>
      </w:r>
      <w:r w:rsidR="00A93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F21D8">
        <w:rPr>
          <w:rFonts w:ascii="Times New Roman" w:hAnsi="Times New Roman"/>
          <w:sz w:val="24"/>
          <w:szCs w:val="24"/>
        </w:rPr>
        <w:t xml:space="preserve">20.01.2023 г </w:t>
      </w:r>
      <w:r>
        <w:rPr>
          <w:rFonts w:ascii="Times New Roman" w:hAnsi="Times New Roman"/>
          <w:sz w:val="24"/>
          <w:szCs w:val="24"/>
        </w:rPr>
        <w:t>№</w:t>
      </w:r>
      <w:r w:rsidR="00BF21D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«О передаче контрольно-счетной палате МО «Володарский район» полномочий контрольно-счетного органа МО «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сельсовет» по осуществлению внешнего муниципального финансового контроля» признать утратившим силу.</w:t>
      </w:r>
    </w:p>
    <w:p w:rsidR="00713877" w:rsidRDefault="003515A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 опубликования.</w:t>
      </w:r>
    </w:p>
    <w:p w:rsidR="00713877" w:rsidRDefault="00713877">
      <w:pPr>
        <w:pStyle w:val="af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877" w:rsidRDefault="003515AA">
      <w:pPr>
        <w:pStyle w:val="af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bookmarkStart w:id="0" w:name="_GoBack"/>
      <w:bookmarkEnd w:id="0"/>
    </w:p>
    <w:p w:rsidR="00713877" w:rsidRDefault="003515AA">
      <w:pPr>
        <w:pStyle w:val="af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сельсовет»                                                                  </w:t>
      </w:r>
      <w:r w:rsidR="00906F40">
        <w:rPr>
          <w:rFonts w:ascii="Times New Roman" w:hAnsi="Times New Roman"/>
          <w:sz w:val="24"/>
          <w:szCs w:val="24"/>
        </w:rPr>
        <w:t>Л.А.Кузнецова</w:t>
      </w:r>
    </w:p>
    <w:p w:rsidR="00713877" w:rsidRDefault="00713877">
      <w:pPr>
        <w:pStyle w:val="af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877" w:rsidRDefault="003515AA">
      <w:pPr>
        <w:pStyle w:val="af4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Глава МО «</w:t>
      </w:r>
      <w:r w:rsidR="00906F40">
        <w:rPr>
          <w:rFonts w:ascii="Times New Roman" w:hAnsi="Times New Roman"/>
          <w:sz w:val="24"/>
          <w:szCs w:val="24"/>
        </w:rPr>
        <w:t>Маковский</w:t>
      </w:r>
      <w:r>
        <w:rPr>
          <w:rFonts w:ascii="Times New Roman" w:hAnsi="Times New Roman"/>
          <w:sz w:val="24"/>
          <w:szCs w:val="24"/>
        </w:rPr>
        <w:t xml:space="preserve"> сельсовет»                                                 </w:t>
      </w:r>
      <w:r w:rsidR="00906F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303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06F40">
        <w:rPr>
          <w:rFonts w:ascii="Times New Roman" w:hAnsi="Times New Roman"/>
          <w:sz w:val="24"/>
          <w:szCs w:val="24"/>
        </w:rPr>
        <w:t>Т.П.Короткова</w:t>
      </w:r>
    </w:p>
    <w:sectPr w:rsidR="00713877" w:rsidSect="00713877">
      <w:pgSz w:w="11906" w:h="16838"/>
      <w:pgMar w:top="90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2C" w:rsidRDefault="00321A2C">
      <w:pPr>
        <w:spacing w:after="0" w:line="240" w:lineRule="auto"/>
      </w:pPr>
      <w:r>
        <w:separator/>
      </w:r>
    </w:p>
  </w:endnote>
  <w:endnote w:type="continuationSeparator" w:id="0">
    <w:p w:rsidR="00321A2C" w:rsidRDefault="0032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2C" w:rsidRDefault="00321A2C">
      <w:pPr>
        <w:spacing w:after="0" w:line="240" w:lineRule="auto"/>
      </w:pPr>
      <w:r>
        <w:separator/>
      </w:r>
    </w:p>
  </w:footnote>
  <w:footnote w:type="continuationSeparator" w:id="0">
    <w:p w:rsidR="00321A2C" w:rsidRDefault="0032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F7E"/>
    <w:multiLevelType w:val="hybridMultilevel"/>
    <w:tmpl w:val="60A8908A"/>
    <w:lvl w:ilvl="0" w:tplc="6FC65A62">
      <w:start w:val="1"/>
      <w:numFmt w:val="decimal"/>
      <w:lvlText w:val="%1."/>
      <w:lvlJc w:val="left"/>
      <w:pPr>
        <w:ind w:left="720" w:hanging="360"/>
      </w:pPr>
    </w:lvl>
    <w:lvl w:ilvl="1" w:tplc="BB2AB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EE9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8D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2C7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A74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24C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01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A6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15AA"/>
    <w:rsid w:val="000303A0"/>
    <w:rsid w:val="00062A08"/>
    <w:rsid w:val="00160740"/>
    <w:rsid w:val="002C356D"/>
    <w:rsid w:val="00321A2C"/>
    <w:rsid w:val="003515AA"/>
    <w:rsid w:val="00366241"/>
    <w:rsid w:val="00713877"/>
    <w:rsid w:val="00906F40"/>
    <w:rsid w:val="00A931CD"/>
    <w:rsid w:val="00B85A32"/>
    <w:rsid w:val="00BF21D8"/>
    <w:rsid w:val="00DB2D78"/>
    <w:rsid w:val="00F2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387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387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387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387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387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387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387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387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387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1387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387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1387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387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1387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387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1387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387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387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1387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1387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1387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1387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387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387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387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138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1387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138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13877"/>
  </w:style>
  <w:style w:type="paragraph" w:customStyle="1" w:styleId="Footer">
    <w:name w:val="Footer"/>
    <w:basedOn w:val="a"/>
    <w:link w:val="CaptionChar"/>
    <w:uiPriority w:val="99"/>
    <w:unhideWhenUsed/>
    <w:rsid w:val="007138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1387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1387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13877"/>
  </w:style>
  <w:style w:type="table" w:styleId="aa">
    <w:name w:val="Table Grid"/>
    <w:basedOn w:val="a1"/>
    <w:uiPriority w:val="59"/>
    <w:rsid w:val="00713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138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38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387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1387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1387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13877"/>
    <w:rPr>
      <w:sz w:val="18"/>
    </w:rPr>
  </w:style>
  <w:style w:type="character" w:styleId="ae">
    <w:name w:val="footnote reference"/>
    <w:basedOn w:val="a0"/>
    <w:uiPriority w:val="99"/>
    <w:unhideWhenUsed/>
    <w:rsid w:val="0071387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1387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13877"/>
    <w:rPr>
      <w:sz w:val="20"/>
    </w:rPr>
  </w:style>
  <w:style w:type="character" w:styleId="af1">
    <w:name w:val="endnote reference"/>
    <w:basedOn w:val="a0"/>
    <w:uiPriority w:val="99"/>
    <w:semiHidden/>
    <w:unhideWhenUsed/>
    <w:rsid w:val="0071387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3877"/>
    <w:pPr>
      <w:spacing w:after="57"/>
    </w:pPr>
  </w:style>
  <w:style w:type="paragraph" w:styleId="21">
    <w:name w:val="toc 2"/>
    <w:basedOn w:val="a"/>
    <w:next w:val="a"/>
    <w:uiPriority w:val="39"/>
    <w:unhideWhenUsed/>
    <w:rsid w:val="0071387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387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387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387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387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387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387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3877"/>
    <w:pPr>
      <w:spacing w:after="57"/>
      <w:ind w:left="2268"/>
    </w:pPr>
  </w:style>
  <w:style w:type="paragraph" w:styleId="af2">
    <w:name w:val="TOC Heading"/>
    <w:uiPriority w:val="39"/>
    <w:unhideWhenUsed/>
    <w:rsid w:val="00713877"/>
  </w:style>
  <w:style w:type="paragraph" w:styleId="af3">
    <w:name w:val="table of figures"/>
    <w:basedOn w:val="a"/>
    <w:next w:val="a"/>
    <w:uiPriority w:val="99"/>
    <w:unhideWhenUsed/>
    <w:rsid w:val="00713877"/>
    <w:pPr>
      <w:spacing w:after="0"/>
    </w:pPr>
  </w:style>
  <w:style w:type="paragraph" w:styleId="af4">
    <w:name w:val="List Paragraph"/>
    <w:basedOn w:val="a"/>
    <w:uiPriority w:val="34"/>
    <w:qFormat/>
    <w:rsid w:val="0071387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resh_2_ot_01.03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resh_2_ot_01.03.23</Template>
  <TotalTime>188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2025-05-14T11:28:00Z</cp:lastPrinted>
  <dcterms:created xsi:type="dcterms:W3CDTF">2025-04-11T09:32:00Z</dcterms:created>
  <dcterms:modified xsi:type="dcterms:W3CDTF">2025-05-14T11:37:00Z</dcterms:modified>
</cp:coreProperties>
</file>