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B4C" w:rsidRPr="00827B4C" w:rsidRDefault="00827B4C" w:rsidP="006B48E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4C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Администрация муниципального образования</w:t>
      </w:r>
    </w:p>
    <w:p w:rsidR="00827B4C" w:rsidRPr="00827B4C" w:rsidRDefault="006B48E3" w:rsidP="006B48E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«Мак</w:t>
      </w:r>
      <w:r w:rsidR="00827B4C" w:rsidRPr="00827B4C">
        <w:rPr>
          <w:rFonts w:ascii="Times New Roman" w:eastAsia="Times New Roman" w:hAnsi="Times New Roman" w:cs="Times New Roman"/>
          <w:sz w:val="27"/>
          <w:szCs w:val="27"/>
          <w:lang w:eastAsia="ru-RU"/>
        </w:rPr>
        <w:t>овский сельсовет»</w:t>
      </w:r>
    </w:p>
    <w:p w:rsidR="00827B4C" w:rsidRPr="00827B4C" w:rsidRDefault="00827B4C" w:rsidP="006B48E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4C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Володарского района Астраханской области</w:t>
      </w:r>
    </w:p>
    <w:p w:rsidR="00827B4C" w:rsidRPr="00827B4C" w:rsidRDefault="00827B4C" w:rsidP="006B48E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4C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</w:t>
      </w:r>
    </w:p>
    <w:p w:rsidR="00827B4C" w:rsidRPr="00827B4C" w:rsidRDefault="00827B4C" w:rsidP="00827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B4C" w:rsidRPr="00827B4C" w:rsidRDefault="008F4CCB" w:rsidP="009F7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27.03</w:t>
      </w:r>
      <w:r w:rsidR="00827B4C" w:rsidRPr="00827B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.2013 года </w:t>
      </w:r>
      <w:r w:rsidR="006B48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                 </w:t>
      </w:r>
      <w:r w:rsidR="009F7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№ 25/1</w:t>
      </w:r>
    </w:p>
    <w:p w:rsidR="00827B4C" w:rsidRPr="00827B4C" w:rsidRDefault="006B48E3" w:rsidP="0082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с.</w:t>
      </w:r>
      <w:r w:rsidR="002A1A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Маково</w:t>
      </w:r>
    </w:p>
    <w:p w:rsidR="00827B4C" w:rsidRPr="00827B4C" w:rsidRDefault="00827B4C" w:rsidP="00827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8E3" w:rsidRDefault="00827B4C" w:rsidP="00827B4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27B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 утверждении Правил проверки </w:t>
      </w:r>
    </w:p>
    <w:p w:rsidR="006B48E3" w:rsidRDefault="00827B4C" w:rsidP="00827B4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27B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достоверности и полноты сведений о </w:t>
      </w:r>
    </w:p>
    <w:p w:rsidR="006B48E3" w:rsidRDefault="00827B4C" w:rsidP="00827B4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827B4C">
        <w:rPr>
          <w:rFonts w:ascii="Times New Roman" w:eastAsia="Times New Roman" w:hAnsi="Times New Roman" w:cs="Times New Roman"/>
          <w:sz w:val="27"/>
          <w:szCs w:val="27"/>
          <w:lang w:eastAsia="ru-RU"/>
        </w:rPr>
        <w:t>доходах</w:t>
      </w:r>
      <w:proofErr w:type="gramEnd"/>
      <w:r w:rsidRPr="00827B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об имуществе и обязательствах </w:t>
      </w:r>
    </w:p>
    <w:p w:rsidR="006B48E3" w:rsidRDefault="00827B4C" w:rsidP="00827B4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27B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имущественного характера, </w:t>
      </w:r>
      <w:proofErr w:type="gramStart"/>
      <w:r w:rsidRPr="00827B4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предоставляемых</w:t>
      </w:r>
      <w:proofErr w:type="gramEnd"/>
    </w:p>
    <w:p w:rsidR="006B48E3" w:rsidRDefault="00827B4C" w:rsidP="00827B4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27B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гражданами, претендующими на замещение </w:t>
      </w:r>
    </w:p>
    <w:p w:rsidR="006B48E3" w:rsidRDefault="00827B4C" w:rsidP="00827B4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27B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должностей руководителей муниципальных учреждений, </w:t>
      </w:r>
    </w:p>
    <w:p w:rsidR="00827B4C" w:rsidRPr="00827B4C" w:rsidRDefault="00827B4C" w:rsidP="00827B4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4C">
        <w:rPr>
          <w:rFonts w:ascii="Times New Roman" w:eastAsia="Times New Roman" w:hAnsi="Times New Roman" w:cs="Times New Roman"/>
          <w:sz w:val="27"/>
          <w:szCs w:val="27"/>
          <w:lang w:eastAsia="ru-RU"/>
        </w:rPr>
        <w:t>и лицами, замещающими эти должности</w:t>
      </w:r>
    </w:p>
    <w:p w:rsidR="00827B4C" w:rsidRPr="00827B4C" w:rsidRDefault="00827B4C" w:rsidP="0082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B4C" w:rsidRPr="00827B4C" w:rsidRDefault="006B48E3" w:rsidP="0082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</w:t>
      </w:r>
      <w:r w:rsidR="00827B4C" w:rsidRPr="00827B4C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частью 7.1 статьи 8 Федерального закона от 25 декабря 2008 года № 273-ФЗ «О противодействии коррупции», а также руководствуясь постановлением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руководителей муниципальных учреждений, и лицами, замещающими эти должности»,</w:t>
      </w:r>
    </w:p>
    <w:p w:rsidR="00827B4C" w:rsidRPr="00827B4C" w:rsidRDefault="006B48E3" w:rsidP="0082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Администрация МО «Мак</w:t>
      </w:r>
      <w:r w:rsidR="00827B4C" w:rsidRPr="00827B4C">
        <w:rPr>
          <w:rFonts w:ascii="Times New Roman" w:eastAsia="Times New Roman" w:hAnsi="Times New Roman" w:cs="Times New Roman"/>
          <w:sz w:val="27"/>
          <w:szCs w:val="27"/>
          <w:lang w:eastAsia="ru-RU"/>
        </w:rPr>
        <w:t>овский сельсовет»</w:t>
      </w:r>
    </w:p>
    <w:p w:rsidR="00827B4C" w:rsidRPr="00827B4C" w:rsidRDefault="00827B4C" w:rsidP="0082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4C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ПОСТАНОВЛЯЕТ:</w:t>
      </w:r>
      <w:r w:rsidRPr="0082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7B4C" w:rsidRPr="00827B4C" w:rsidRDefault="00827B4C" w:rsidP="00827B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4C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Утвердить прилагаемые Правила проверки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руководителей муниципальных учреждений, и лицами, замещающими эти должности.</w:t>
      </w:r>
    </w:p>
    <w:p w:rsidR="00827B4C" w:rsidRPr="00827B4C" w:rsidRDefault="00827B4C" w:rsidP="0082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4C">
        <w:rPr>
          <w:rFonts w:ascii="Times New Roman" w:eastAsia="Times New Roman" w:hAnsi="Times New Roman" w:cs="Times New Roman"/>
          <w:sz w:val="27"/>
          <w:szCs w:val="27"/>
          <w:lang w:eastAsia="ru-RU"/>
        </w:rPr>
        <w:t>2. Настоящее постановление вступает в силу после его официального обнародования.</w:t>
      </w:r>
    </w:p>
    <w:p w:rsidR="00827B4C" w:rsidRPr="00827B4C" w:rsidRDefault="00827B4C" w:rsidP="006B4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</w:t>
      </w:r>
      <w:proofErr w:type="gramStart"/>
      <w:r w:rsidRPr="00827B4C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827B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 настоящего постановления оставляю за собой.</w:t>
      </w:r>
    </w:p>
    <w:p w:rsidR="00827B4C" w:rsidRPr="00827B4C" w:rsidRDefault="00827B4C" w:rsidP="00827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B4C" w:rsidRPr="00827B4C" w:rsidRDefault="00827B4C" w:rsidP="00827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4C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 администрации МО</w:t>
      </w:r>
    </w:p>
    <w:p w:rsidR="00827B4C" w:rsidRPr="006B48E3" w:rsidRDefault="006B48E3" w:rsidP="00827B4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«Мак</w:t>
      </w:r>
      <w:r w:rsidR="00827B4C" w:rsidRPr="00827B4C">
        <w:rPr>
          <w:rFonts w:ascii="Times New Roman" w:eastAsia="Times New Roman" w:hAnsi="Times New Roman" w:cs="Times New Roman"/>
          <w:sz w:val="27"/>
          <w:szCs w:val="27"/>
          <w:lang w:eastAsia="ru-RU"/>
        </w:rPr>
        <w:t>овский сельсовет»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Т.А.Карпунина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827B4C" w:rsidRDefault="00827B4C" w:rsidP="00827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CCB" w:rsidRDefault="008F4CCB" w:rsidP="00827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CCB" w:rsidRDefault="008F4CCB" w:rsidP="00827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CCB" w:rsidRDefault="008F4CCB" w:rsidP="00827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CCB" w:rsidRDefault="008F4CCB" w:rsidP="00827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CCB" w:rsidRPr="00827B4C" w:rsidRDefault="008F4CCB" w:rsidP="00827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B4C" w:rsidRPr="00827B4C" w:rsidRDefault="00827B4C" w:rsidP="006B48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827B4C" w:rsidRPr="00827B4C" w:rsidRDefault="00827B4C" w:rsidP="006B48E3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4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827B4C" w:rsidRPr="00827B4C" w:rsidRDefault="006B48E3" w:rsidP="006B48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«Маковски</w:t>
      </w:r>
      <w:r w:rsidR="00813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сельсовет» </w:t>
      </w:r>
      <w:r w:rsidR="008137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27.03.2013 № 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</w:p>
    <w:p w:rsidR="00827B4C" w:rsidRPr="00827B4C" w:rsidRDefault="00827B4C" w:rsidP="00827B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B4C" w:rsidRPr="00827B4C" w:rsidRDefault="00827B4C" w:rsidP="00827B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ПРАВИЛА</w:t>
      </w:r>
    </w:p>
    <w:p w:rsidR="00827B4C" w:rsidRPr="00827B4C" w:rsidRDefault="00827B4C" w:rsidP="00827B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проверки достоверности и полноты сведений о доходах, </w:t>
      </w:r>
    </w:p>
    <w:p w:rsidR="00827B4C" w:rsidRPr="00827B4C" w:rsidRDefault="00827B4C" w:rsidP="00827B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об имуществе и обязательствах имущественного характера, представляемых гражданами, претендующими на замещение </w:t>
      </w:r>
    </w:p>
    <w:p w:rsidR="00827B4C" w:rsidRPr="00827B4C" w:rsidRDefault="00827B4C" w:rsidP="00827B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должностей руководителей муниципальных </w:t>
      </w:r>
    </w:p>
    <w:p w:rsidR="00827B4C" w:rsidRPr="00827B4C" w:rsidRDefault="00827B4C" w:rsidP="008F4C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учреждений, и лицами, замещающими эти должности</w:t>
      </w:r>
    </w:p>
    <w:p w:rsidR="00827B4C" w:rsidRPr="00827B4C" w:rsidRDefault="00827B4C" w:rsidP="0082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Настоящие Правила устанавливают порядок осуществления проверки достоверности и </w:t>
      </w:r>
      <w:proofErr w:type="gramStart"/>
      <w:r w:rsidRPr="00827B4C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полноты</w:t>
      </w:r>
      <w:proofErr w:type="gramEnd"/>
      <w:r w:rsidRPr="00827B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представляемых гражданами, претендующими на замещение должностей руководителей муниципальных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 </w:t>
      </w:r>
    </w:p>
    <w:p w:rsidR="00827B4C" w:rsidRPr="00827B4C" w:rsidRDefault="00827B4C" w:rsidP="0082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Проверка осуществляется по решению руководителя исполнительного органа, осуществляющего функции и полномочия учредителя муниципального учреждения (далее – учредитель муниципального учреждения) или лица, которому такие полномочия предоставлены учредителем. </w:t>
      </w:r>
    </w:p>
    <w:p w:rsidR="00827B4C" w:rsidRPr="00827B4C" w:rsidRDefault="00827B4C" w:rsidP="0082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Проверку осуществляют уполномоченные специалисты учредителя муниципального учреждения. </w:t>
      </w:r>
    </w:p>
    <w:p w:rsidR="00827B4C" w:rsidRPr="00827B4C" w:rsidRDefault="00827B4C" w:rsidP="0082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4C">
        <w:rPr>
          <w:rFonts w:ascii="Times New Roman" w:eastAsia="Times New Roman" w:hAnsi="Times New Roman" w:cs="Times New Roman"/>
          <w:sz w:val="27"/>
          <w:szCs w:val="27"/>
          <w:lang w:eastAsia="ru-RU"/>
        </w:rPr>
        <w:t>4.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827B4C" w:rsidRPr="00827B4C" w:rsidRDefault="00827B4C" w:rsidP="0082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а) правоохранительными органами, иными государственными органами, органами местного самоуправления и их должностными лицами; </w:t>
      </w:r>
    </w:p>
    <w:p w:rsidR="00827B4C" w:rsidRPr="00827B4C" w:rsidRDefault="00827B4C" w:rsidP="0082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4C">
        <w:rPr>
          <w:rFonts w:ascii="Times New Roman" w:eastAsia="Times New Roman" w:hAnsi="Times New Roman" w:cs="Times New Roman"/>
          <w:sz w:val="27"/>
          <w:szCs w:val="27"/>
          <w:lang w:eastAsia="ru-RU"/>
        </w:rPr>
        <w:t>б) кадровыми службами органов местного самоуправления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827B4C" w:rsidRPr="00827B4C" w:rsidRDefault="00827B4C" w:rsidP="0082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4C">
        <w:rPr>
          <w:rFonts w:ascii="Times New Roman" w:eastAsia="Times New Roman" w:hAnsi="Times New Roman" w:cs="Times New Roman"/>
          <w:sz w:val="27"/>
          <w:szCs w:val="27"/>
          <w:lang w:eastAsia="ru-RU"/>
        </w:rPr>
        <w:t>в) постоянно действующими руководящими органами политических партий и зарегистрированных в соответствии с законом Российской Федерации иных общероссийских общественных объединений, не являющихся политическими партиями;</w:t>
      </w:r>
    </w:p>
    <w:p w:rsidR="00827B4C" w:rsidRPr="00827B4C" w:rsidRDefault="00827B4C" w:rsidP="0082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4C">
        <w:rPr>
          <w:rFonts w:ascii="Times New Roman" w:eastAsia="Times New Roman" w:hAnsi="Times New Roman" w:cs="Times New Roman"/>
          <w:sz w:val="27"/>
          <w:szCs w:val="27"/>
          <w:lang w:eastAsia="ru-RU"/>
        </w:rPr>
        <w:t>г) Общественной палатой Российской Федерации;</w:t>
      </w:r>
    </w:p>
    <w:p w:rsidR="00827B4C" w:rsidRPr="00827B4C" w:rsidRDefault="00827B4C" w:rsidP="0082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4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д) средствами массовой информации.</w:t>
      </w:r>
    </w:p>
    <w:p w:rsidR="00827B4C" w:rsidRPr="00827B4C" w:rsidRDefault="00827B4C" w:rsidP="0082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4C">
        <w:rPr>
          <w:rFonts w:ascii="Times New Roman" w:eastAsia="Times New Roman" w:hAnsi="Times New Roman" w:cs="Times New Roman"/>
          <w:sz w:val="27"/>
          <w:szCs w:val="27"/>
          <w:lang w:eastAsia="ru-RU"/>
        </w:rPr>
        <w:t>5. Информация анонимного характера не может служить основанием для проверки.</w:t>
      </w:r>
    </w:p>
    <w:p w:rsidR="00827B4C" w:rsidRPr="00827B4C" w:rsidRDefault="00827B4C" w:rsidP="0082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4C">
        <w:rPr>
          <w:rFonts w:ascii="Times New Roman" w:eastAsia="Times New Roman" w:hAnsi="Times New Roman" w:cs="Times New Roman"/>
          <w:sz w:val="27"/>
          <w:szCs w:val="27"/>
          <w:lang w:eastAsia="ru-RU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муниципального учреждения или лицом, которому такие полномочия предоставлены учредителем.</w:t>
      </w:r>
    </w:p>
    <w:p w:rsidR="00827B4C" w:rsidRPr="00827B4C" w:rsidRDefault="00827B4C" w:rsidP="0082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4C">
        <w:rPr>
          <w:rFonts w:ascii="Times New Roman" w:eastAsia="Times New Roman" w:hAnsi="Times New Roman" w:cs="Times New Roman"/>
          <w:sz w:val="27"/>
          <w:szCs w:val="27"/>
          <w:lang w:eastAsia="ru-RU"/>
        </w:rPr>
        <w:t>7. При осуществлении проверки уполномоченный специалист учредителя муниципального учреждения вправе:</w:t>
      </w:r>
    </w:p>
    <w:p w:rsidR="00827B4C" w:rsidRPr="00827B4C" w:rsidRDefault="00827B4C" w:rsidP="0082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4C">
        <w:rPr>
          <w:rFonts w:ascii="Times New Roman" w:eastAsia="Times New Roman" w:hAnsi="Times New Roman" w:cs="Times New Roman"/>
          <w:sz w:val="27"/>
          <w:szCs w:val="27"/>
          <w:lang w:eastAsia="ru-RU"/>
        </w:rPr>
        <w:t>а) 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 учреждения;</w:t>
      </w:r>
    </w:p>
    <w:p w:rsidR="00827B4C" w:rsidRPr="00827B4C" w:rsidRDefault="00827B4C" w:rsidP="0082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B4C">
        <w:rPr>
          <w:rFonts w:ascii="Times New Roman" w:eastAsia="Times New Roman" w:hAnsi="Times New Roman" w:cs="Times New Roman"/>
          <w:sz w:val="27"/>
          <w:szCs w:val="27"/>
          <w:lang w:eastAsia="ru-RU"/>
        </w:rPr>
        <w:t>б) изучать представленные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827B4C" w:rsidRPr="00827B4C" w:rsidRDefault="00827B4C" w:rsidP="0082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4C">
        <w:rPr>
          <w:rFonts w:ascii="Times New Roman" w:eastAsia="Times New Roman" w:hAnsi="Times New Roman" w:cs="Times New Roman"/>
          <w:sz w:val="27"/>
          <w:szCs w:val="27"/>
          <w:lang w:eastAsia="ru-RU"/>
        </w:rPr>
        <w:t>в) 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827B4C" w:rsidRPr="00827B4C" w:rsidRDefault="00827B4C" w:rsidP="0082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4C">
        <w:rPr>
          <w:rFonts w:ascii="Times New Roman" w:eastAsia="Times New Roman" w:hAnsi="Times New Roman" w:cs="Times New Roman"/>
          <w:sz w:val="27"/>
          <w:szCs w:val="27"/>
          <w:lang w:eastAsia="ru-RU"/>
        </w:rPr>
        <w:t>8. Учредитель муниципального учреждения или лицо, которому такие полномочия предоставлены учредителем, обеспечивает:</w:t>
      </w:r>
    </w:p>
    <w:p w:rsidR="00827B4C" w:rsidRPr="00827B4C" w:rsidRDefault="00827B4C" w:rsidP="0082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4C">
        <w:rPr>
          <w:rFonts w:ascii="Times New Roman" w:eastAsia="Times New Roman" w:hAnsi="Times New Roman" w:cs="Times New Roman"/>
          <w:sz w:val="27"/>
          <w:szCs w:val="27"/>
          <w:lang w:eastAsia="ru-RU"/>
        </w:rPr>
        <w:t>1) уведомление в письменной форме лица, замещающего должность руководителя муниципального учреждения, о начале в отношении его проверки - в течение 2 рабочих дней со дня принятия решения о начале проверки;</w:t>
      </w:r>
    </w:p>
    <w:p w:rsidR="00827B4C" w:rsidRPr="00827B4C" w:rsidRDefault="00827B4C" w:rsidP="0082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2) информирование лица, замещающего должность руководителя муниципального учреждения, в случае его обращения о том, какие представляемые им сведения, указанные в пункте 1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 </w:t>
      </w:r>
    </w:p>
    <w:p w:rsidR="00827B4C" w:rsidRPr="00827B4C" w:rsidRDefault="00827B4C" w:rsidP="0082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9. По окончании проверки учредитель муниципального учреждения или лицо, которому такие полномочия предоставлены учредителем, обязан ознакомить руководителя муниципального учреждения с результатами проверки. </w:t>
      </w:r>
    </w:p>
    <w:p w:rsidR="00827B4C" w:rsidRPr="00827B4C" w:rsidRDefault="00827B4C" w:rsidP="0082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4C">
        <w:rPr>
          <w:rFonts w:ascii="Times New Roman" w:eastAsia="Times New Roman" w:hAnsi="Times New Roman" w:cs="Times New Roman"/>
          <w:sz w:val="27"/>
          <w:szCs w:val="27"/>
          <w:lang w:eastAsia="ru-RU"/>
        </w:rPr>
        <w:t>10. Лицо, замещающее должность руководителя муниципального учреждения, вправе:</w:t>
      </w:r>
    </w:p>
    <w:p w:rsidR="00827B4C" w:rsidRPr="00827B4C" w:rsidRDefault="00827B4C" w:rsidP="0082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4C">
        <w:rPr>
          <w:rFonts w:ascii="Times New Roman" w:eastAsia="Times New Roman" w:hAnsi="Times New Roman" w:cs="Times New Roman"/>
          <w:sz w:val="27"/>
          <w:szCs w:val="27"/>
          <w:lang w:eastAsia="ru-RU"/>
        </w:rPr>
        <w:t>а) давать пояснения в письменной форме в ходе проверки, а также по результатам проверки;</w:t>
      </w:r>
    </w:p>
    <w:p w:rsidR="00827B4C" w:rsidRPr="00827B4C" w:rsidRDefault="00827B4C" w:rsidP="0082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4C">
        <w:rPr>
          <w:rFonts w:ascii="Times New Roman" w:eastAsia="Times New Roman" w:hAnsi="Times New Roman" w:cs="Times New Roman"/>
          <w:sz w:val="27"/>
          <w:szCs w:val="27"/>
          <w:lang w:eastAsia="ru-RU"/>
        </w:rPr>
        <w:t>б) представлять дополнительные материалы и давать по ним пояснения в письменной форме.</w:t>
      </w:r>
    </w:p>
    <w:p w:rsidR="00827B4C" w:rsidRPr="00827B4C" w:rsidRDefault="00827B4C" w:rsidP="0082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4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11. По результатам проверки учредитель муниципального учреждения или лицо, которому такие полномочия предоставлены учредителем, принимает одно из следующих решений:</w:t>
      </w:r>
    </w:p>
    <w:p w:rsidR="00827B4C" w:rsidRPr="00827B4C" w:rsidRDefault="00827B4C" w:rsidP="0082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4C">
        <w:rPr>
          <w:rFonts w:ascii="Times New Roman" w:eastAsia="Times New Roman" w:hAnsi="Times New Roman" w:cs="Times New Roman"/>
          <w:sz w:val="27"/>
          <w:szCs w:val="27"/>
          <w:lang w:eastAsia="ru-RU"/>
        </w:rPr>
        <w:t>а) назначение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</w:p>
    <w:p w:rsidR="00827B4C" w:rsidRPr="00827B4C" w:rsidRDefault="00827B4C" w:rsidP="0082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4C">
        <w:rPr>
          <w:rFonts w:ascii="Times New Roman" w:eastAsia="Times New Roman" w:hAnsi="Times New Roman" w:cs="Times New Roman"/>
          <w:sz w:val="27"/>
          <w:szCs w:val="27"/>
          <w:lang w:eastAsia="ru-RU"/>
        </w:rPr>
        <w:t>б) отказ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:rsidR="00827B4C" w:rsidRPr="00827B4C" w:rsidRDefault="00827B4C" w:rsidP="0082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4C">
        <w:rPr>
          <w:rFonts w:ascii="Times New Roman" w:eastAsia="Times New Roman" w:hAnsi="Times New Roman" w:cs="Times New Roman"/>
          <w:sz w:val="27"/>
          <w:szCs w:val="27"/>
          <w:lang w:eastAsia="ru-RU"/>
        </w:rPr>
        <w:t>в) применение к лицу, замещающему должность руководителя муниципального учреждения, мер дисциплинарной ответственности.</w:t>
      </w:r>
    </w:p>
    <w:p w:rsidR="00827B4C" w:rsidRPr="00827B4C" w:rsidRDefault="00827B4C" w:rsidP="0082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4C">
        <w:rPr>
          <w:rFonts w:ascii="Times New Roman" w:eastAsia="Times New Roman" w:hAnsi="Times New Roman" w:cs="Times New Roman"/>
          <w:sz w:val="27"/>
          <w:szCs w:val="27"/>
          <w:lang w:eastAsia="ru-RU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827B4C" w:rsidRPr="00827B4C" w:rsidRDefault="00827B4C" w:rsidP="0082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4C">
        <w:rPr>
          <w:rFonts w:ascii="Times New Roman" w:eastAsia="Times New Roman" w:hAnsi="Times New Roman" w:cs="Times New Roman"/>
          <w:sz w:val="27"/>
          <w:szCs w:val="27"/>
          <w:lang w:eastAsia="ru-RU"/>
        </w:rPr>
        <w:t>13. Подлинники справок о доходах, об имуществе и обязательствах имущественного характера, а также материалы проверки, поступившие к учредителю муниципального 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827B4C" w:rsidRPr="00827B4C" w:rsidRDefault="00827B4C" w:rsidP="00827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B4C" w:rsidRPr="00827B4C" w:rsidRDefault="00827B4C" w:rsidP="00827B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B4C" w:rsidRPr="00827B4C" w:rsidRDefault="00827B4C" w:rsidP="00827B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B4C" w:rsidRPr="00827B4C" w:rsidRDefault="00827B4C" w:rsidP="00827B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B4C" w:rsidRPr="00827B4C" w:rsidRDefault="00827B4C" w:rsidP="00827B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B4C" w:rsidRPr="00827B4C" w:rsidRDefault="00827B4C" w:rsidP="00827B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B4C" w:rsidRPr="00827B4C" w:rsidRDefault="00827B4C" w:rsidP="00827B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B4C" w:rsidRPr="00827B4C" w:rsidRDefault="00827B4C" w:rsidP="00827B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B4C" w:rsidRPr="00827B4C" w:rsidRDefault="00827B4C" w:rsidP="00827B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B4C" w:rsidRPr="00827B4C" w:rsidRDefault="00827B4C" w:rsidP="00827B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B4C" w:rsidRPr="00827B4C" w:rsidRDefault="00827B4C" w:rsidP="00827B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</w:p>
    <w:p w:rsidR="00827B4C" w:rsidRPr="00827B4C" w:rsidRDefault="00827B4C" w:rsidP="00827B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6B48E3" w:rsidRDefault="006B48E3" w:rsidP="006B4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8E3" w:rsidRDefault="006B48E3" w:rsidP="006B4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8E3" w:rsidRPr="00827B4C" w:rsidRDefault="006B48E3" w:rsidP="006B4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B48E3" w:rsidRPr="00827B4C" w:rsidSect="006B48E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E24" w:rsidRDefault="00E61E24" w:rsidP="007A22C4">
      <w:pPr>
        <w:spacing w:after="0" w:line="240" w:lineRule="auto"/>
      </w:pPr>
      <w:r>
        <w:separator/>
      </w:r>
    </w:p>
  </w:endnote>
  <w:endnote w:type="continuationSeparator" w:id="0">
    <w:p w:rsidR="00E61E24" w:rsidRDefault="00E61E24" w:rsidP="007A2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E24" w:rsidRDefault="00E61E24" w:rsidP="007A22C4">
      <w:pPr>
        <w:spacing w:after="0" w:line="240" w:lineRule="auto"/>
      </w:pPr>
      <w:r>
        <w:separator/>
      </w:r>
    </w:p>
  </w:footnote>
  <w:footnote w:type="continuationSeparator" w:id="0">
    <w:p w:rsidR="00E61E24" w:rsidRDefault="00E61E24" w:rsidP="007A2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257C"/>
    <w:multiLevelType w:val="hybridMultilevel"/>
    <w:tmpl w:val="9304AAC4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B24B22"/>
    <w:multiLevelType w:val="multilevel"/>
    <w:tmpl w:val="21FC443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E3829E5"/>
    <w:multiLevelType w:val="hybridMultilevel"/>
    <w:tmpl w:val="D60E979A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3E5CD3"/>
    <w:multiLevelType w:val="hybridMultilevel"/>
    <w:tmpl w:val="C346CF0C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8C1864"/>
    <w:multiLevelType w:val="hybridMultilevel"/>
    <w:tmpl w:val="D5DCD146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2443444"/>
    <w:multiLevelType w:val="hybridMultilevel"/>
    <w:tmpl w:val="B8E83E1A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97462D7"/>
    <w:multiLevelType w:val="hybridMultilevel"/>
    <w:tmpl w:val="1A5A680A"/>
    <w:lvl w:ilvl="0" w:tplc="F93AB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F86A74"/>
    <w:multiLevelType w:val="hybridMultilevel"/>
    <w:tmpl w:val="8A8CB17E"/>
    <w:lvl w:ilvl="0" w:tplc="947A77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5C27396"/>
    <w:multiLevelType w:val="multilevel"/>
    <w:tmpl w:val="24A668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0">
    <w:nsid w:val="472633AE"/>
    <w:multiLevelType w:val="multilevel"/>
    <w:tmpl w:val="C6EE4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2E18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D533370"/>
    <w:multiLevelType w:val="hybridMultilevel"/>
    <w:tmpl w:val="36CEF14E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715932"/>
    <w:multiLevelType w:val="hybridMultilevel"/>
    <w:tmpl w:val="D90647DA"/>
    <w:lvl w:ilvl="0" w:tplc="999C64A8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03A1116"/>
    <w:multiLevelType w:val="hybridMultilevel"/>
    <w:tmpl w:val="4C7E0BF8"/>
    <w:lvl w:ilvl="0" w:tplc="947A77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0D36A34"/>
    <w:multiLevelType w:val="hybridMultilevel"/>
    <w:tmpl w:val="495232EC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2555EE6"/>
    <w:multiLevelType w:val="hybridMultilevel"/>
    <w:tmpl w:val="DF00BA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52F3EE4"/>
    <w:multiLevelType w:val="hybridMultilevel"/>
    <w:tmpl w:val="D7B0FD06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5C40927"/>
    <w:multiLevelType w:val="multilevel"/>
    <w:tmpl w:val="55D8D96A"/>
    <w:lvl w:ilvl="0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9">
    <w:nsid w:val="5B453005"/>
    <w:multiLevelType w:val="multilevel"/>
    <w:tmpl w:val="F3AA84B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605E355D"/>
    <w:multiLevelType w:val="hybridMultilevel"/>
    <w:tmpl w:val="FC98158C"/>
    <w:lvl w:ilvl="0" w:tplc="F93AB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2D36B7"/>
    <w:multiLevelType w:val="multilevel"/>
    <w:tmpl w:val="55D8D96A"/>
    <w:lvl w:ilvl="0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2">
    <w:nsid w:val="66B1551E"/>
    <w:multiLevelType w:val="hybridMultilevel"/>
    <w:tmpl w:val="5D0C17C6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BE86DBA"/>
    <w:multiLevelType w:val="hybridMultilevel"/>
    <w:tmpl w:val="A9A23C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E1C077A"/>
    <w:multiLevelType w:val="hybridMultilevel"/>
    <w:tmpl w:val="E3A0EBA8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EA46C25"/>
    <w:multiLevelType w:val="hybridMultilevel"/>
    <w:tmpl w:val="3CC01FD2"/>
    <w:lvl w:ilvl="0" w:tplc="F93AB1C0">
      <w:start w:val="1"/>
      <w:numFmt w:val="bullet"/>
      <w:lvlText w:val="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26">
    <w:nsid w:val="72E76561"/>
    <w:multiLevelType w:val="hybridMultilevel"/>
    <w:tmpl w:val="3E7A24D8"/>
    <w:lvl w:ilvl="0" w:tplc="2482E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AC93C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FF24221"/>
    <w:multiLevelType w:val="hybridMultilevel"/>
    <w:tmpl w:val="55563890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1"/>
  </w:num>
  <w:num w:numId="4">
    <w:abstractNumId w:val="9"/>
  </w:num>
  <w:num w:numId="5">
    <w:abstractNumId w:val="3"/>
  </w:num>
  <w:num w:numId="6">
    <w:abstractNumId w:val="24"/>
  </w:num>
  <w:num w:numId="7">
    <w:abstractNumId w:val="17"/>
  </w:num>
  <w:num w:numId="8">
    <w:abstractNumId w:val="15"/>
  </w:num>
  <w:num w:numId="9">
    <w:abstractNumId w:val="5"/>
  </w:num>
  <w:num w:numId="10">
    <w:abstractNumId w:val="0"/>
  </w:num>
  <w:num w:numId="11">
    <w:abstractNumId w:val="6"/>
  </w:num>
  <w:num w:numId="12">
    <w:abstractNumId w:val="12"/>
  </w:num>
  <w:num w:numId="13">
    <w:abstractNumId w:val="22"/>
  </w:num>
  <w:num w:numId="14">
    <w:abstractNumId w:val="4"/>
  </w:num>
  <w:num w:numId="15">
    <w:abstractNumId w:val="25"/>
  </w:num>
  <w:num w:numId="16">
    <w:abstractNumId w:val="28"/>
  </w:num>
  <w:num w:numId="17">
    <w:abstractNumId w:val="23"/>
  </w:num>
  <w:num w:numId="18">
    <w:abstractNumId w:val="21"/>
  </w:num>
  <w:num w:numId="19">
    <w:abstractNumId w:val="13"/>
  </w:num>
  <w:num w:numId="20">
    <w:abstractNumId w:val="7"/>
  </w:num>
  <w:num w:numId="21">
    <w:abstractNumId w:val="20"/>
  </w:num>
  <w:num w:numId="22">
    <w:abstractNumId w:val="2"/>
  </w:num>
  <w:num w:numId="23">
    <w:abstractNumId w:val="19"/>
  </w:num>
  <w:num w:numId="24">
    <w:abstractNumId w:val="27"/>
  </w:num>
  <w:num w:numId="25">
    <w:abstractNumId w:val="11"/>
  </w:num>
  <w:num w:numId="26">
    <w:abstractNumId w:val="18"/>
  </w:num>
  <w:num w:numId="27">
    <w:abstractNumId w:val="16"/>
  </w:num>
  <w:num w:numId="28">
    <w:abstractNumId w:val="14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BE7"/>
    <w:rsid w:val="00116E1E"/>
    <w:rsid w:val="0012500B"/>
    <w:rsid w:val="002A1AD5"/>
    <w:rsid w:val="003679E3"/>
    <w:rsid w:val="004C58FF"/>
    <w:rsid w:val="006B48E3"/>
    <w:rsid w:val="00766355"/>
    <w:rsid w:val="007A22C4"/>
    <w:rsid w:val="008137FD"/>
    <w:rsid w:val="00827B4C"/>
    <w:rsid w:val="008F4CCB"/>
    <w:rsid w:val="00961D86"/>
    <w:rsid w:val="009E29AD"/>
    <w:rsid w:val="009F7593"/>
    <w:rsid w:val="00A04A26"/>
    <w:rsid w:val="00C30DFB"/>
    <w:rsid w:val="00CA5FCD"/>
    <w:rsid w:val="00D54997"/>
    <w:rsid w:val="00D61429"/>
    <w:rsid w:val="00E343A3"/>
    <w:rsid w:val="00E61E24"/>
    <w:rsid w:val="00E924CE"/>
    <w:rsid w:val="00EC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2C4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7A22C4"/>
    <w:rPr>
      <w:rFonts w:ascii="Times New Roman" w:eastAsia="Calibri" w:hAnsi="Times New Roman" w:cs="Times New Roman"/>
      <w:sz w:val="28"/>
    </w:rPr>
  </w:style>
  <w:style w:type="paragraph" w:styleId="a5">
    <w:name w:val="header"/>
    <w:basedOn w:val="a"/>
    <w:link w:val="a4"/>
    <w:uiPriority w:val="99"/>
    <w:semiHidden/>
    <w:unhideWhenUsed/>
    <w:rsid w:val="007A22C4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1">
    <w:name w:val="Верхний колонтитул Знак1"/>
    <w:basedOn w:val="a0"/>
    <w:uiPriority w:val="99"/>
    <w:semiHidden/>
    <w:rsid w:val="007A22C4"/>
  </w:style>
  <w:style w:type="paragraph" w:styleId="a6">
    <w:name w:val="footer"/>
    <w:basedOn w:val="a"/>
    <w:link w:val="a7"/>
    <w:uiPriority w:val="99"/>
    <w:unhideWhenUsed/>
    <w:rsid w:val="007A22C4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7A22C4"/>
    <w:rPr>
      <w:rFonts w:ascii="Times New Roman" w:eastAsia="Calibri" w:hAnsi="Times New Roman" w:cs="Times New Roman"/>
      <w:sz w:val="28"/>
    </w:rPr>
  </w:style>
  <w:style w:type="paragraph" w:customStyle="1" w:styleId="ConsPlusTitle">
    <w:name w:val="ConsPlusTitle"/>
    <w:uiPriority w:val="99"/>
    <w:rsid w:val="007A22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7A22C4"/>
    <w:rPr>
      <w:rFonts w:ascii="Tahoma" w:eastAsia="Calibri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7A22C4"/>
    <w:pPr>
      <w:spacing w:after="0" w:line="240" w:lineRule="auto"/>
      <w:ind w:firstLine="709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7A22C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7A22C4"/>
    <w:rPr>
      <w:color w:val="0000FF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7A22C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A22C4"/>
    <w:rPr>
      <w:rFonts w:ascii="Times New Roman" w:eastAsia="Calibri" w:hAnsi="Times New Roman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7A22C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2C4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7A22C4"/>
    <w:rPr>
      <w:rFonts w:ascii="Times New Roman" w:eastAsia="Calibri" w:hAnsi="Times New Roman" w:cs="Times New Roman"/>
      <w:sz w:val="28"/>
    </w:rPr>
  </w:style>
  <w:style w:type="paragraph" w:styleId="a5">
    <w:name w:val="header"/>
    <w:basedOn w:val="a"/>
    <w:link w:val="a4"/>
    <w:uiPriority w:val="99"/>
    <w:semiHidden/>
    <w:unhideWhenUsed/>
    <w:rsid w:val="007A22C4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1">
    <w:name w:val="Верхний колонтитул Знак1"/>
    <w:basedOn w:val="a0"/>
    <w:uiPriority w:val="99"/>
    <w:semiHidden/>
    <w:rsid w:val="007A22C4"/>
  </w:style>
  <w:style w:type="paragraph" w:styleId="a6">
    <w:name w:val="footer"/>
    <w:basedOn w:val="a"/>
    <w:link w:val="a7"/>
    <w:uiPriority w:val="99"/>
    <w:unhideWhenUsed/>
    <w:rsid w:val="007A22C4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7A22C4"/>
    <w:rPr>
      <w:rFonts w:ascii="Times New Roman" w:eastAsia="Calibri" w:hAnsi="Times New Roman" w:cs="Times New Roman"/>
      <w:sz w:val="28"/>
    </w:rPr>
  </w:style>
  <w:style w:type="paragraph" w:customStyle="1" w:styleId="ConsPlusTitle">
    <w:name w:val="ConsPlusTitle"/>
    <w:uiPriority w:val="99"/>
    <w:rsid w:val="007A22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7A22C4"/>
    <w:rPr>
      <w:rFonts w:ascii="Tahoma" w:eastAsia="Calibri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7A22C4"/>
    <w:pPr>
      <w:spacing w:after="0" w:line="240" w:lineRule="auto"/>
      <w:ind w:firstLine="709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7A22C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7A22C4"/>
    <w:rPr>
      <w:color w:val="0000FF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7A22C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A22C4"/>
    <w:rPr>
      <w:rFonts w:ascii="Times New Roman" w:eastAsia="Calibri" w:hAnsi="Times New Roman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7A22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9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***</cp:lastModifiedBy>
  <cp:revision>10</cp:revision>
  <cp:lastPrinted>2017-01-23T10:15:00Z</cp:lastPrinted>
  <dcterms:created xsi:type="dcterms:W3CDTF">2013-08-27T09:31:00Z</dcterms:created>
  <dcterms:modified xsi:type="dcterms:W3CDTF">2021-04-15T09:08:00Z</dcterms:modified>
</cp:coreProperties>
</file>