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91" w:rsidRPr="00245F91" w:rsidRDefault="00245F91" w:rsidP="00245F91">
      <w:pPr>
        <w:tabs>
          <w:tab w:val="center" w:pos="4153"/>
          <w:tab w:val="right" w:pos="8306"/>
        </w:tabs>
        <w:suppressAutoHyphens/>
        <w:spacing w:after="0" w:line="240" w:lineRule="auto"/>
        <w:jc w:val="center"/>
        <w:rPr>
          <w:rFonts w:ascii="Arial" w:eastAsia="Times New Roman" w:hAnsi="Arial" w:cs="Arial"/>
          <w:sz w:val="24"/>
          <w:szCs w:val="24"/>
          <w:lang w:eastAsia="ar-SA"/>
        </w:rPr>
      </w:pPr>
      <w:r w:rsidRPr="00245F91">
        <w:rPr>
          <w:rFonts w:ascii="Arial" w:eastAsia="Times New Roman" w:hAnsi="Arial" w:cs="Arial"/>
          <w:sz w:val="24"/>
          <w:szCs w:val="24"/>
          <w:lang w:eastAsia="ar-SA"/>
        </w:rPr>
        <w:t>С  О  В  Е  Т</w:t>
      </w:r>
    </w:p>
    <w:p w:rsidR="00245F91" w:rsidRPr="00245F91" w:rsidRDefault="00245F91" w:rsidP="00245F91">
      <w:pPr>
        <w:tabs>
          <w:tab w:val="center" w:pos="4153"/>
          <w:tab w:val="right" w:pos="8306"/>
        </w:tabs>
        <w:suppressAutoHyphens/>
        <w:spacing w:after="0" w:line="240" w:lineRule="auto"/>
        <w:jc w:val="center"/>
        <w:rPr>
          <w:rFonts w:ascii="Arial" w:eastAsia="Times New Roman" w:hAnsi="Arial" w:cs="Arial"/>
          <w:sz w:val="24"/>
          <w:szCs w:val="24"/>
          <w:lang w:eastAsia="ar-SA"/>
        </w:rPr>
      </w:pPr>
      <w:r w:rsidRPr="00245F91">
        <w:rPr>
          <w:rFonts w:ascii="Arial" w:eastAsia="Times New Roman" w:hAnsi="Arial" w:cs="Arial"/>
          <w:sz w:val="24"/>
          <w:szCs w:val="24"/>
          <w:lang w:eastAsia="ar-SA"/>
        </w:rPr>
        <w:t>МУНИЦИПАЛЬНОГО ОБРАЗОВАНИЯ</w:t>
      </w:r>
    </w:p>
    <w:p w:rsidR="00245F91" w:rsidRPr="00245F91" w:rsidRDefault="00245F91" w:rsidP="00245F91">
      <w:pPr>
        <w:tabs>
          <w:tab w:val="center" w:pos="4153"/>
          <w:tab w:val="right" w:pos="8306"/>
        </w:tabs>
        <w:suppressAutoHyphens/>
        <w:spacing w:after="0" w:line="240" w:lineRule="auto"/>
        <w:jc w:val="center"/>
        <w:rPr>
          <w:rFonts w:ascii="Arial" w:eastAsia="Times New Roman" w:hAnsi="Arial" w:cs="Arial"/>
          <w:sz w:val="24"/>
          <w:szCs w:val="24"/>
          <w:lang w:eastAsia="ar-SA"/>
        </w:rPr>
      </w:pPr>
      <w:r w:rsidRPr="00245F91">
        <w:rPr>
          <w:rFonts w:ascii="Arial" w:eastAsia="Times New Roman" w:hAnsi="Arial" w:cs="Arial"/>
          <w:sz w:val="24"/>
          <w:szCs w:val="24"/>
          <w:lang w:eastAsia="ar-SA"/>
        </w:rPr>
        <w:t xml:space="preserve">«М А К О В С К </w:t>
      </w:r>
      <w:proofErr w:type="gramStart"/>
      <w:r w:rsidRPr="00245F91">
        <w:rPr>
          <w:rFonts w:ascii="Arial" w:eastAsia="Times New Roman" w:hAnsi="Arial" w:cs="Arial"/>
          <w:sz w:val="24"/>
          <w:szCs w:val="24"/>
          <w:lang w:eastAsia="ar-SA"/>
        </w:rPr>
        <w:t>И Й</w:t>
      </w:r>
      <w:proofErr w:type="gramEnd"/>
      <w:r w:rsidRPr="00245F91">
        <w:rPr>
          <w:rFonts w:ascii="Arial" w:eastAsia="Times New Roman" w:hAnsi="Arial" w:cs="Arial"/>
          <w:sz w:val="24"/>
          <w:szCs w:val="24"/>
          <w:lang w:eastAsia="ar-SA"/>
        </w:rPr>
        <w:t xml:space="preserve">      С Е Л Ь С О В Е Т»</w:t>
      </w:r>
    </w:p>
    <w:p w:rsidR="00245F91" w:rsidRPr="00245F91" w:rsidRDefault="00245F91" w:rsidP="00245F91">
      <w:pPr>
        <w:tabs>
          <w:tab w:val="center" w:pos="4153"/>
          <w:tab w:val="right" w:pos="8306"/>
        </w:tabs>
        <w:suppressAutoHyphens/>
        <w:spacing w:after="0" w:line="240" w:lineRule="auto"/>
        <w:rPr>
          <w:rFonts w:ascii="Arial" w:eastAsia="Times New Roman" w:hAnsi="Arial" w:cs="Arial"/>
          <w:sz w:val="24"/>
          <w:szCs w:val="24"/>
          <w:lang w:eastAsia="ar-SA"/>
        </w:rPr>
      </w:pPr>
    </w:p>
    <w:p w:rsidR="00245F91" w:rsidRPr="00245F91" w:rsidRDefault="00245F91" w:rsidP="00245F91">
      <w:pPr>
        <w:tabs>
          <w:tab w:val="center" w:pos="4153"/>
          <w:tab w:val="right" w:pos="8306"/>
        </w:tabs>
        <w:suppressAutoHyphens/>
        <w:spacing w:after="0" w:line="240" w:lineRule="auto"/>
        <w:jc w:val="center"/>
        <w:rPr>
          <w:rFonts w:ascii="Arial" w:eastAsia="Times New Roman" w:hAnsi="Arial" w:cs="Arial"/>
          <w:sz w:val="24"/>
          <w:szCs w:val="24"/>
          <w:lang w:eastAsia="ar-SA"/>
        </w:rPr>
      </w:pPr>
      <w:proofErr w:type="gramStart"/>
      <w:r w:rsidRPr="00245F91">
        <w:rPr>
          <w:rFonts w:ascii="Arial" w:eastAsia="Times New Roman" w:hAnsi="Arial" w:cs="Arial"/>
          <w:sz w:val="24"/>
          <w:szCs w:val="24"/>
          <w:lang w:eastAsia="ar-SA"/>
        </w:rPr>
        <w:t>Р</w:t>
      </w:r>
      <w:proofErr w:type="gramEnd"/>
      <w:r w:rsidRPr="00245F91">
        <w:rPr>
          <w:rFonts w:ascii="Arial" w:eastAsia="Times New Roman" w:hAnsi="Arial" w:cs="Arial"/>
          <w:sz w:val="24"/>
          <w:szCs w:val="24"/>
          <w:lang w:eastAsia="ar-SA"/>
        </w:rPr>
        <w:t xml:space="preserve">  Е  Ш Е  Н  И  Е</w:t>
      </w:r>
    </w:p>
    <w:p w:rsidR="00245F91" w:rsidRPr="00245F91" w:rsidRDefault="00245F91" w:rsidP="00245F91">
      <w:pPr>
        <w:suppressAutoHyphens/>
        <w:spacing w:after="0" w:line="240" w:lineRule="auto"/>
        <w:rPr>
          <w:rFonts w:ascii="Arial" w:eastAsia="Times New Roman" w:hAnsi="Arial" w:cs="Arial"/>
          <w:sz w:val="24"/>
          <w:szCs w:val="24"/>
          <w:lang w:eastAsia="ar-SA"/>
        </w:rPr>
      </w:pPr>
    </w:p>
    <w:p w:rsidR="00245F91" w:rsidRPr="00245F91" w:rsidRDefault="006352B3" w:rsidP="00245F91">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06</w:t>
      </w:r>
      <w:r w:rsidR="00245F91" w:rsidRPr="00245F91">
        <w:rPr>
          <w:rFonts w:ascii="Arial" w:eastAsia="Times New Roman" w:hAnsi="Arial" w:cs="Arial"/>
          <w:sz w:val="24"/>
          <w:szCs w:val="24"/>
          <w:lang w:eastAsia="ar-SA"/>
        </w:rPr>
        <w:t xml:space="preserve">.10.2017                                                                                                              № </w:t>
      </w:r>
      <w:r>
        <w:rPr>
          <w:rFonts w:ascii="Arial" w:eastAsia="Times New Roman" w:hAnsi="Arial" w:cs="Arial"/>
          <w:sz w:val="24"/>
          <w:szCs w:val="24"/>
          <w:lang w:eastAsia="ar-SA"/>
        </w:rPr>
        <w:t>15</w:t>
      </w:r>
    </w:p>
    <w:p w:rsidR="00245F91" w:rsidRPr="00245F91" w:rsidRDefault="00245F91" w:rsidP="00245F91">
      <w:pPr>
        <w:spacing w:after="0" w:line="240" w:lineRule="auto"/>
        <w:jc w:val="both"/>
        <w:rPr>
          <w:rFonts w:ascii="Arial" w:eastAsia="Calibri" w:hAnsi="Arial" w:cs="Arial"/>
          <w:sz w:val="24"/>
          <w:szCs w:val="24"/>
        </w:rPr>
      </w:pPr>
    </w:p>
    <w:p w:rsidR="00245F91" w:rsidRPr="00245F91" w:rsidRDefault="00245F91" w:rsidP="00245F91">
      <w:pPr>
        <w:spacing w:after="0" w:line="240" w:lineRule="auto"/>
        <w:jc w:val="both"/>
        <w:rPr>
          <w:rFonts w:ascii="Arial" w:eastAsia="Calibri" w:hAnsi="Arial" w:cs="Arial"/>
          <w:sz w:val="24"/>
          <w:szCs w:val="24"/>
        </w:rPr>
      </w:pPr>
      <w:r w:rsidRPr="00245F91">
        <w:rPr>
          <w:rFonts w:ascii="Arial" w:eastAsia="Calibri" w:hAnsi="Arial" w:cs="Arial"/>
          <w:sz w:val="24"/>
          <w:szCs w:val="24"/>
        </w:rPr>
        <w:t xml:space="preserve">Об утверждении Правил благоустройства </w:t>
      </w:r>
    </w:p>
    <w:p w:rsidR="00245F91" w:rsidRPr="00245F91" w:rsidRDefault="00245F91" w:rsidP="00245F91">
      <w:pPr>
        <w:spacing w:after="0" w:line="240" w:lineRule="auto"/>
        <w:jc w:val="both"/>
        <w:rPr>
          <w:rFonts w:ascii="Arial" w:eastAsia="Calibri" w:hAnsi="Arial" w:cs="Arial"/>
          <w:sz w:val="24"/>
          <w:szCs w:val="24"/>
        </w:rPr>
      </w:pPr>
      <w:r w:rsidRPr="00245F91">
        <w:rPr>
          <w:rFonts w:ascii="Arial" w:eastAsia="Calibri" w:hAnsi="Arial" w:cs="Arial"/>
          <w:sz w:val="24"/>
          <w:szCs w:val="24"/>
        </w:rPr>
        <w:t>Территории муниципального образования</w:t>
      </w:r>
    </w:p>
    <w:p w:rsidR="00245F91" w:rsidRPr="00245F91" w:rsidRDefault="00245F91" w:rsidP="00245F91">
      <w:pPr>
        <w:spacing w:after="0" w:line="240" w:lineRule="auto"/>
        <w:jc w:val="both"/>
        <w:rPr>
          <w:rFonts w:ascii="Arial" w:eastAsia="Calibri" w:hAnsi="Arial" w:cs="Arial"/>
          <w:sz w:val="24"/>
          <w:szCs w:val="24"/>
        </w:rPr>
      </w:pPr>
      <w:r w:rsidRPr="00245F91">
        <w:rPr>
          <w:rFonts w:ascii="Arial" w:eastAsia="Calibri" w:hAnsi="Arial" w:cs="Arial"/>
          <w:sz w:val="24"/>
          <w:szCs w:val="24"/>
        </w:rPr>
        <w:t xml:space="preserve"> «Маковский сельсовет».</w:t>
      </w:r>
    </w:p>
    <w:p w:rsidR="00245F91" w:rsidRPr="00245F91" w:rsidRDefault="00245F91" w:rsidP="00245F91">
      <w:pPr>
        <w:keepNext/>
        <w:spacing w:after="0" w:line="240" w:lineRule="auto"/>
        <w:jc w:val="both"/>
        <w:outlineLvl w:val="1"/>
        <w:rPr>
          <w:rFonts w:ascii="Arial" w:eastAsia="Times New Roman" w:hAnsi="Arial" w:cs="Arial"/>
          <w:bCs/>
          <w:iCs/>
          <w:sz w:val="24"/>
          <w:szCs w:val="24"/>
          <w:lang w:eastAsia="ru-RU"/>
        </w:rPr>
      </w:pPr>
    </w:p>
    <w:p w:rsidR="00245F91" w:rsidRPr="00245F91" w:rsidRDefault="00245F91" w:rsidP="00245F91">
      <w:pPr>
        <w:keepNext/>
        <w:spacing w:after="0" w:line="240" w:lineRule="auto"/>
        <w:jc w:val="both"/>
        <w:outlineLvl w:val="1"/>
        <w:rPr>
          <w:rFonts w:ascii="Arial" w:eastAsia="Times New Roman" w:hAnsi="Arial" w:cs="Arial"/>
          <w:bCs/>
          <w:iCs/>
          <w:sz w:val="24"/>
          <w:szCs w:val="24"/>
          <w:lang w:eastAsia="ru-RU"/>
        </w:rPr>
      </w:pPr>
    </w:p>
    <w:p w:rsidR="00245F91" w:rsidRPr="00245F91" w:rsidRDefault="00245F91" w:rsidP="00245F91">
      <w:pPr>
        <w:keepNext/>
        <w:spacing w:after="0" w:line="240" w:lineRule="auto"/>
        <w:jc w:val="both"/>
        <w:outlineLvl w:val="1"/>
        <w:rPr>
          <w:rFonts w:ascii="Arial" w:eastAsia="Times New Roman" w:hAnsi="Arial" w:cs="Arial"/>
          <w:bCs/>
          <w:iCs/>
          <w:sz w:val="24"/>
          <w:szCs w:val="24"/>
          <w:lang w:eastAsia="ru-RU"/>
        </w:rPr>
      </w:pPr>
    </w:p>
    <w:p w:rsidR="00245F91" w:rsidRPr="00245F91" w:rsidRDefault="00245F91" w:rsidP="00245F91">
      <w:pPr>
        <w:keepNext/>
        <w:spacing w:before="240" w:after="0" w:line="240" w:lineRule="auto"/>
        <w:ind w:firstLine="708"/>
        <w:jc w:val="both"/>
        <w:outlineLvl w:val="1"/>
        <w:rPr>
          <w:rFonts w:ascii="Arial" w:eastAsia="Times New Roman" w:hAnsi="Arial" w:cs="Arial"/>
          <w:bCs/>
          <w:iCs/>
          <w:sz w:val="24"/>
          <w:szCs w:val="24"/>
          <w:lang w:eastAsia="ru-RU"/>
        </w:rPr>
      </w:pPr>
      <w:r w:rsidRPr="00245F91">
        <w:rPr>
          <w:rFonts w:ascii="Arial" w:eastAsia="Times New Roman" w:hAnsi="Arial" w:cs="Arial"/>
          <w:bCs/>
          <w:iCs/>
          <w:sz w:val="24"/>
          <w:szCs w:val="24"/>
          <w:lang w:eastAsia="ru-RU"/>
        </w:rPr>
        <w:t>Рассмотрев заключение о результатах публичных слушаний по проекту Правил благоустройства территории муниципального образования «Маковский сельсовет» и на основании Федерального закона от 06.10.2003г. № 131-ФЗ «Об общих принципах организации местного самоуправления в Российской Федерации», методических рекомендаций для подготовки правил благоустройства территорий поселений, городских округов, внутригородских районов, утвержденных Приказом  Минстроя Российской Федерации от 13.04.2017г. №711/</w:t>
      </w:r>
      <w:proofErr w:type="spellStart"/>
      <w:proofErr w:type="gramStart"/>
      <w:r w:rsidRPr="00245F91">
        <w:rPr>
          <w:rFonts w:ascii="Arial" w:eastAsia="Times New Roman" w:hAnsi="Arial" w:cs="Arial"/>
          <w:bCs/>
          <w:iCs/>
          <w:sz w:val="24"/>
          <w:szCs w:val="24"/>
          <w:lang w:eastAsia="ru-RU"/>
        </w:rPr>
        <w:t>пр</w:t>
      </w:r>
      <w:proofErr w:type="spellEnd"/>
      <w:proofErr w:type="gramEnd"/>
      <w:r w:rsidRPr="00245F91">
        <w:rPr>
          <w:rFonts w:ascii="Arial" w:eastAsia="Times New Roman" w:hAnsi="Arial" w:cs="Arial"/>
          <w:bCs/>
          <w:iCs/>
          <w:sz w:val="24"/>
          <w:szCs w:val="24"/>
          <w:lang w:eastAsia="ru-RU"/>
        </w:rPr>
        <w:t>, Уставом МО «Маковский сельсовет», Совет МО "</w:t>
      </w:r>
      <w:r w:rsidRPr="00245F91">
        <w:rPr>
          <w:rFonts w:ascii="Arial" w:eastAsia="Times New Roman" w:hAnsi="Arial" w:cs="Arial"/>
          <w:b/>
          <w:bCs/>
          <w:i/>
          <w:iCs/>
          <w:sz w:val="28"/>
          <w:szCs w:val="28"/>
          <w:lang w:eastAsia="ru-RU"/>
        </w:rPr>
        <w:t xml:space="preserve"> </w:t>
      </w:r>
      <w:r w:rsidRPr="00245F91">
        <w:rPr>
          <w:rFonts w:ascii="Arial" w:eastAsia="Times New Roman" w:hAnsi="Arial" w:cs="Arial"/>
          <w:bCs/>
          <w:iCs/>
          <w:sz w:val="24"/>
          <w:szCs w:val="24"/>
          <w:lang w:eastAsia="ru-RU"/>
        </w:rPr>
        <w:t>Маковский сельсовет"</w:t>
      </w:r>
    </w:p>
    <w:p w:rsidR="00245F91" w:rsidRPr="00245F91" w:rsidRDefault="00245F91" w:rsidP="00245F91">
      <w:pPr>
        <w:autoSpaceDE w:val="0"/>
        <w:autoSpaceDN w:val="0"/>
        <w:adjustRightInd w:val="0"/>
        <w:spacing w:after="0" w:line="240" w:lineRule="auto"/>
        <w:ind w:firstLine="708"/>
        <w:jc w:val="both"/>
        <w:rPr>
          <w:rFonts w:ascii="Arial" w:eastAsia="Times New Roman" w:hAnsi="Arial" w:cs="Arial"/>
          <w:sz w:val="24"/>
          <w:szCs w:val="24"/>
          <w:lang w:eastAsia="ru-RU"/>
        </w:rPr>
      </w:pPr>
      <w:r w:rsidRPr="00245F91">
        <w:rPr>
          <w:rFonts w:ascii="Arial" w:eastAsia="Times New Roman" w:hAnsi="Arial" w:cs="Arial"/>
          <w:sz w:val="24"/>
          <w:szCs w:val="24"/>
          <w:lang w:eastAsia="ru-RU"/>
        </w:rPr>
        <w:t>РЕШИЛ:</w:t>
      </w:r>
    </w:p>
    <w:p w:rsidR="00245F91" w:rsidRPr="00245F91" w:rsidRDefault="00245F91" w:rsidP="00245F91">
      <w:pPr>
        <w:spacing w:after="0" w:line="240" w:lineRule="auto"/>
        <w:ind w:firstLine="708"/>
        <w:jc w:val="both"/>
        <w:rPr>
          <w:rFonts w:ascii="Arial" w:eastAsia="Calibri" w:hAnsi="Arial" w:cs="Arial"/>
          <w:sz w:val="24"/>
          <w:szCs w:val="24"/>
        </w:rPr>
      </w:pPr>
      <w:r w:rsidRPr="00245F91">
        <w:rPr>
          <w:rFonts w:ascii="Arial" w:eastAsia="Calibri" w:hAnsi="Arial" w:cs="Arial"/>
          <w:sz w:val="24"/>
          <w:szCs w:val="24"/>
        </w:rPr>
        <w:t>1. Утвердить Правила благоустройства территории муниципального образования «Маковский сельсовет» (прилагается).</w:t>
      </w:r>
    </w:p>
    <w:p w:rsidR="00245F91" w:rsidRPr="00245F91" w:rsidRDefault="00245F91" w:rsidP="00245F91">
      <w:pPr>
        <w:spacing w:after="0" w:line="240" w:lineRule="auto"/>
        <w:ind w:firstLine="708"/>
        <w:jc w:val="both"/>
        <w:rPr>
          <w:rFonts w:ascii="Arial" w:eastAsia="Calibri" w:hAnsi="Arial" w:cs="Arial"/>
          <w:sz w:val="24"/>
          <w:szCs w:val="24"/>
        </w:rPr>
      </w:pPr>
      <w:r w:rsidRPr="00245F91">
        <w:rPr>
          <w:rFonts w:ascii="Arial" w:eastAsia="Calibri" w:hAnsi="Arial" w:cs="Arial"/>
          <w:sz w:val="24"/>
          <w:szCs w:val="24"/>
        </w:rPr>
        <w:t>2. Признать утратившим силу Решение Совета МО «Маковск</w:t>
      </w:r>
      <w:r w:rsidR="00AA7B9E">
        <w:rPr>
          <w:rFonts w:ascii="Arial" w:eastAsia="Calibri" w:hAnsi="Arial" w:cs="Arial"/>
          <w:sz w:val="24"/>
          <w:szCs w:val="24"/>
        </w:rPr>
        <w:t>ий сельсовет» от 11.01.2016 № 1</w:t>
      </w:r>
      <w:r w:rsidRPr="00245F91">
        <w:rPr>
          <w:rFonts w:ascii="Arial" w:eastAsia="Calibri" w:hAnsi="Arial" w:cs="Arial"/>
          <w:sz w:val="24"/>
          <w:szCs w:val="24"/>
        </w:rPr>
        <w:t xml:space="preserve"> «Об утверждении Правил благоустройства территории муниципального образования «Маковский сельсовет».</w:t>
      </w:r>
    </w:p>
    <w:p w:rsidR="00245F91" w:rsidRPr="00245F91" w:rsidRDefault="00245F91" w:rsidP="00245F91">
      <w:pPr>
        <w:spacing w:after="0" w:line="240" w:lineRule="auto"/>
        <w:ind w:firstLine="708"/>
        <w:jc w:val="both"/>
        <w:rPr>
          <w:rFonts w:ascii="Arial" w:eastAsia="Calibri" w:hAnsi="Arial" w:cs="Arial"/>
          <w:sz w:val="24"/>
          <w:szCs w:val="24"/>
        </w:rPr>
      </w:pPr>
      <w:r w:rsidRPr="00245F91">
        <w:rPr>
          <w:rFonts w:ascii="Arial" w:eastAsia="Calibri" w:hAnsi="Arial" w:cs="Arial"/>
          <w:sz w:val="24"/>
          <w:szCs w:val="24"/>
        </w:rPr>
        <w:t>3. Обнародовать настоящее решение путем вывешивания на доске объявлений и разместить на сайте администрации МО «Маковский сельсовет».</w:t>
      </w:r>
    </w:p>
    <w:p w:rsidR="00245F91" w:rsidRPr="00245F91" w:rsidRDefault="00245F91" w:rsidP="00245F91">
      <w:pPr>
        <w:autoSpaceDE w:val="0"/>
        <w:autoSpaceDN w:val="0"/>
        <w:adjustRightInd w:val="0"/>
        <w:spacing w:after="0" w:line="240" w:lineRule="auto"/>
        <w:ind w:firstLine="708"/>
        <w:jc w:val="both"/>
        <w:rPr>
          <w:rFonts w:ascii="Arial" w:eastAsia="Calibri" w:hAnsi="Arial" w:cs="Arial"/>
          <w:sz w:val="24"/>
          <w:szCs w:val="24"/>
        </w:rPr>
      </w:pPr>
      <w:r w:rsidRPr="00245F91">
        <w:rPr>
          <w:rFonts w:ascii="Arial" w:eastAsia="Calibri" w:hAnsi="Arial" w:cs="Arial"/>
          <w:sz w:val="24"/>
          <w:szCs w:val="24"/>
        </w:rPr>
        <w:t>4. Настоящее Решение вступает в силу после его официального опубликования (обнародования).</w:t>
      </w:r>
    </w:p>
    <w:p w:rsidR="00245F91" w:rsidRPr="00245F91" w:rsidRDefault="00245F91" w:rsidP="00245F91">
      <w:pPr>
        <w:autoSpaceDE w:val="0"/>
        <w:autoSpaceDN w:val="0"/>
        <w:adjustRightInd w:val="0"/>
        <w:spacing w:after="0" w:line="240" w:lineRule="auto"/>
        <w:rPr>
          <w:rFonts w:ascii="Arial" w:eastAsia="Calibri" w:hAnsi="Arial" w:cs="Arial"/>
          <w:sz w:val="16"/>
          <w:szCs w:val="16"/>
        </w:rPr>
      </w:pPr>
    </w:p>
    <w:p w:rsidR="00245F91" w:rsidRPr="00245F91" w:rsidRDefault="00245F91" w:rsidP="00245F91">
      <w:pPr>
        <w:autoSpaceDE w:val="0"/>
        <w:autoSpaceDN w:val="0"/>
        <w:adjustRightInd w:val="0"/>
        <w:spacing w:after="0" w:line="240" w:lineRule="auto"/>
        <w:jc w:val="right"/>
        <w:rPr>
          <w:rFonts w:ascii="Arial" w:eastAsia="Calibri" w:hAnsi="Arial" w:cs="Arial"/>
          <w:sz w:val="24"/>
          <w:szCs w:val="24"/>
        </w:rPr>
      </w:pPr>
    </w:p>
    <w:p w:rsidR="00245F91" w:rsidRPr="00245F91" w:rsidRDefault="00245F91" w:rsidP="00245F91">
      <w:pPr>
        <w:keepNext/>
        <w:spacing w:after="0" w:line="240" w:lineRule="auto"/>
        <w:outlineLvl w:val="0"/>
        <w:rPr>
          <w:rFonts w:ascii="Arial" w:eastAsia="Times New Roman" w:hAnsi="Arial" w:cs="Arial"/>
          <w:sz w:val="24"/>
          <w:szCs w:val="24"/>
          <w:lang w:eastAsia="ru-RU"/>
        </w:rPr>
      </w:pPr>
    </w:p>
    <w:p w:rsidR="00245F91" w:rsidRPr="00245F91" w:rsidRDefault="00245F91" w:rsidP="00245F91">
      <w:pPr>
        <w:keepNext/>
        <w:spacing w:after="0" w:line="240" w:lineRule="auto"/>
        <w:outlineLvl w:val="0"/>
        <w:rPr>
          <w:rFonts w:ascii="Arial" w:eastAsia="Times New Roman" w:hAnsi="Arial" w:cs="Arial"/>
          <w:sz w:val="24"/>
          <w:szCs w:val="24"/>
          <w:lang w:eastAsia="ru-RU"/>
        </w:rPr>
      </w:pPr>
      <w:r w:rsidRPr="00245F91">
        <w:rPr>
          <w:rFonts w:ascii="Arial" w:eastAsia="Times New Roman" w:hAnsi="Arial" w:cs="Arial"/>
          <w:sz w:val="24"/>
          <w:szCs w:val="24"/>
          <w:lang w:eastAsia="ru-RU"/>
        </w:rPr>
        <w:t>Председатель Совета</w:t>
      </w:r>
    </w:p>
    <w:p w:rsidR="00245F91" w:rsidRPr="00245F91" w:rsidRDefault="00245F91" w:rsidP="00245F91">
      <w:pPr>
        <w:keepNext/>
        <w:spacing w:after="0" w:line="240" w:lineRule="auto"/>
        <w:outlineLvl w:val="0"/>
        <w:rPr>
          <w:rFonts w:ascii="Arial" w:eastAsia="Times New Roman" w:hAnsi="Arial" w:cs="Arial"/>
          <w:sz w:val="24"/>
          <w:szCs w:val="24"/>
          <w:lang w:eastAsia="ru-RU"/>
        </w:rPr>
      </w:pPr>
      <w:r w:rsidRPr="00245F91">
        <w:rPr>
          <w:rFonts w:ascii="Arial" w:eastAsia="Times New Roman" w:hAnsi="Arial" w:cs="Arial"/>
          <w:sz w:val="24"/>
          <w:szCs w:val="24"/>
          <w:lang w:eastAsia="ru-RU"/>
        </w:rPr>
        <w:t>муниципального образования</w:t>
      </w:r>
    </w:p>
    <w:p w:rsidR="00245F91" w:rsidRPr="00245F91" w:rsidRDefault="00245F91" w:rsidP="00245F91">
      <w:pPr>
        <w:keepNext/>
        <w:spacing w:after="0" w:line="240" w:lineRule="auto"/>
        <w:outlineLvl w:val="0"/>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«Маковский  сельсовет» </w:t>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t xml:space="preserve">Н. Е. </w:t>
      </w:r>
      <w:proofErr w:type="spellStart"/>
      <w:r w:rsidRPr="00245F91">
        <w:rPr>
          <w:rFonts w:ascii="Arial" w:eastAsia="Times New Roman" w:hAnsi="Arial" w:cs="Arial"/>
          <w:sz w:val="24"/>
          <w:szCs w:val="24"/>
          <w:lang w:eastAsia="ru-RU"/>
        </w:rPr>
        <w:t>Утеев</w:t>
      </w:r>
      <w:proofErr w:type="spellEnd"/>
    </w:p>
    <w:p w:rsidR="00245F91" w:rsidRPr="00245F91" w:rsidRDefault="00245F91" w:rsidP="00245F91">
      <w:pPr>
        <w:keepNext/>
        <w:spacing w:after="0" w:line="240" w:lineRule="auto"/>
        <w:outlineLvl w:val="0"/>
        <w:rPr>
          <w:rFonts w:ascii="Arial" w:eastAsia="Times New Roman" w:hAnsi="Arial" w:cs="Arial"/>
          <w:sz w:val="24"/>
          <w:szCs w:val="24"/>
          <w:lang w:eastAsia="ru-RU"/>
        </w:rPr>
      </w:pPr>
    </w:p>
    <w:p w:rsidR="00245F91" w:rsidRPr="00245F91" w:rsidRDefault="00245F91" w:rsidP="00245F91">
      <w:pPr>
        <w:keepNext/>
        <w:spacing w:after="0" w:line="240" w:lineRule="auto"/>
        <w:outlineLvl w:val="0"/>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Глава муниципального образования </w:t>
      </w:r>
    </w:p>
    <w:p w:rsidR="00245F91" w:rsidRPr="00245F91" w:rsidRDefault="00245F91" w:rsidP="00245F91">
      <w:pPr>
        <w:keepNext/>
        <w:spacing w:after="0" w:line="240" w:lineRule="auto"/>
        <w:outlineLvl w:val="0"/>
        <w:rPr>
          <w:rFonts w:ascii="Arial" w:eastAsia="Times New Roman" w:hAnsi="Arial" w:cs="Arial"/>
          <w:sz w:val="24"/>
          <w:szCs w:val="24"/>
          <w:lang w:eastAsia="ru-RU"/>
        </w:rPr>
      </w:pPr>
      <w:r w:rsidRPr="00245F91">
        <w:rPr>
          <w:rFonts w:ascii="Arial" w:eastAsia="Times New Roman" w:hAnsi="Arial" w:cs="Arial"/>
          <w:sz w:val="24"/>
          <w:szCs w:val="24"/>
          <w:lang w:eastAsia="ru-RU"/>
        </w:rPr>
        <w:t xml:space="preserve">«Маковский  сельсовет» </w:t>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r>
      <w:r w:rsidRPr="00245F91">
        <w:rPr>
          <w:rFonts w:ascii="Arial" w:eastAsia="Times New Roman" w:hAnsi="Arial" w:cs="Arial"/>
          <w:sz w:val="24"/>
          <w:szCs w:val="24"/>
          <w:lang w:eastAsia="ru-RU"/>
        </w:rPr>
        <w:tab/>
        <w:t xml:space="preserve">Т. А. </w:t>
      </w:r>
      <w:proofErr w:type="spellStart"/>
      <w:r w:rsidRPr="00245F91">
        <w:rPr>
          <w:rFonts w:ascii="Arial" w:eastAsia="Times New Roman" w:hAnsi="Arial" w:cs="Arial"/>
          <w:sz w:val="24"/>
          <w:szCs w:val="24"/>
          <w:lang w:eastAsia="ru-RU"/>
        </w:rPr>
        <w:t>Карпунина</w:t>
      </w:r>
      <w:proofErr w:type="spellEnd"/>
    </w:p>
    <w:p w:rsidR="00245F91" w:rsidRPr="00245F91" w:rsidRDefault="00245F91" w:rsidP="00245F91">
      <w:pPr>
        <w:autoSpaceDE w:val="0"/>
        <w:autoSpaceDN w:val="0"/>
        <w:adjustRightInd w:val="0"/>
        <w:spacing w:after="0" w:line="240" w:lineRule="auto"/>
        <w:ind w:left="720"/>
        <w:rPr>
          <w:rFonts w:ascii="Arial" w:eastAsia="Calibri" w:hAnsi="Arial" w:cs="Arial"/>
          <w:sz w:val="24"/>
          <w:szCs w:val="24"/>
        </w:rPr>
      </w:pPr>
    </w:p>
    <w:p w:rsidR="00245F91" w:rsidRPr="00245F91" w:rsidRDefault="00245F91" w:rsidP="00245F91">
      <w:pPr>
        <w:autoSpaceDE w:val="0"/>
        <w:autoSpaceDN w:val="0"/>
        <w:adjustRightInd w:val="0"/>
        <w:spacing w:after="0" w:line="240" w:lineRule="auto"/>
        <w:ind w:left="720"/>
        <w:rPr>
          <w:rFonts w:ascii="Arial" w:eastAsia="Calibri" w:hAnsi="Arial" w:cs="Arial"/>
          <w:sz w:val="24"/>
          <w:szCs w:val="24"/>
        </w:rPr>
      </w:pPr>
    </w:p>
    <w:p w:rsidR="00245F91" w:rsidRPr="00245F91" w:rsidRDefault="00245F91" w:rsidP="00245F91">
      <w:pPr>
        <w:spacing w:after="0" w:line="240" w:lineRule="auto"/>
        <w:jc w:val="right"/>
        <w:rPr>
          <w:rFonts w:ascii="Arial" w:eastAsia="Calibri" w:hAnsi="Arial" w:cs="Arial"/>
          <w:sz w:val="24"/>
          <w:szCs w:val="24"/>
        </w:rPr>
        <w:sectPr w:rsidR="00245F91" w:rsidRPr="00245F91" w:rsidSect="006352B3">
          <w:headerReference w:type="even" r:id="rId8"/>
          <w:headerReference w:type="default" r:id="rId9"/>
          <w:pgSz w:w="11906" w:h="16838" w:code="9"/>
          <w:pgMar w:top="1134" w:right="851" w:bottom="1134" w:left="1701" w:header="720" w:footer="720" w:gutter="0"/>
          <w:cols w:space="720"/>
        </w:sectPr>
      </w:pPr>
      <w:r w:rsidRPr="00245F91">
        <w:rPr>
          <w:rFonts w:ascii="Arial" w:eastAsia="Calibri" w:hAnsi="Arial" w:cs="Arial"/>
          <w:sz w:val="24"/>
          <w:szCs w:val="24"/>
        </w:rPr>
        <w:t xml:space="preserve"> </w:t>
      </w:r>
    </w:p>
    <w:p w:rsidR="00245F91" w:rsidRPr="00245F91" w:rsidRDefault="00245F91" w:rsidP="00245F91">
      <w:pPr>
        <w:spacing w:after="0" w:line="240" w:lineRule="auto"/>
        <w:ind w:left="360"/>
        <w:jc w:val="right"/>
        <w:rPr>
          <w:rFonts w:ascii="Arial" w:eastAsia="Calibri" w:hAnsi="Arial" w:cs="Arial"/>
          <w:sz w:val="24"/>
          <w:szCs w:val="24"/>
        </w:rPr>
      </w:pPr>
      <w:bookmarkStart w:id="0" w:name="sub_10100"/>
      <w:r w:rsidRPr="00245F91">
        <w:rPr>
          <w:rFonts w:ascii="Arial" w:eastAsia="Calibri" w:hAnsi="Arial" w:cs="Arial"/>
          <w:sz w:val="24"/>
          <w:szCs w:val="24"/>
        </w:rPr>
        <w:lastRenderedPageBreak/>
        <w:t>Приложение к решению</w:t>
      </w:r>
    </w:p>
    <w:p w:rsidR="00245F91" w:rsidRPr="00245F91" w:rsidRDefault="00245F91" w:rsidP="00245F91">
      <w:pPr>
        <w:spacing w:after="0" w:line="240" w:lineRule="auto"/>
        <w:ind w:left="360"/>
        <w:jc w:val="right"/>
        <w:rPr>
          <w:rFonts w:ascii="Arial" w:eastAsia="Calibri" w:hAnsi="Arial" w:cs="Arial"/>
          <w:sz w:val="24"/>
          <w:szCs w:val="24"/>
        </w:rPr>
      </w:pPr>
      <w:r w:rsidRPr="00245F91">
        <w:rPr>
          <w:rFonts w:ascii="Arial" w:eastAsia="Calibri" w:hAnsi="Arial" w:cs="Arial"/>
          <w:sz w:val="24"/>
          <w:szCs w:val="24"/>
        </w:rPr>
        <w:t>Совета МО «Маковский сельсовет»</w:t>
      </w:r>
    </w:p>
    <w:p w:rsidR="00245F91" w:rsidRPr="00245F91" w:rsidRDefault="00245F91" w:rsidP="00245F91">
      <w:pPr>
        <w:spacing w:after="0" w:line="240" w:lineRule="auto"/>
        <w:ind w:left="360"/>
        <w:jc w:val="right"/>
        <w:rPr>
          <w:rFonts w:ascii="Arial" w:eastAsia="Calibri" w:hAnsi="Arial" w:cs="Arial"/>
          <w:sz w:val="24"/>
          <w:szCs w:val="24"/>
        </w:rPr>
      </w:pPr>
      <w:r w:rsidRPr="00245F91">
        <w:rPr>
          <w:rFonts w:ascii="Arial" w:eastAsia="Calibri" w:hAnsi="Arial" w:cs="Arial"/>
          <w:sz w:val="24"/>
          <w:szCs w:val="24"/>
        </w:rPr>
        <w:t>от 09.10.2017г. № 17</w:t>
      </w:r>
    </w:p>
    <w:p w:rsidR="00245F91" w:rsidRPr="00245F91" w:rsidRDefault="00245F91" w:rsidP="00245F91">
      <w:pPr>
        <w:spacing w:after="0" w:line="240" w:lineRule="auto"/>
        <w:jc w:val="right"/>
        <w:rPr>
          <w:rFonts w:ascii="Arial" w:eastAsia="Calibri" w:hAnsi="Arial" w:cs="Arial"/>
          <w:sz w:val="24"/>
          <w:szCs w:val="24"/>
        </w:rPr>
      </w:pPr>
    </w:p>
    <w:p w:rsidR="00245F91" w:rsidRPr="00245F91" w:rsidRDefault="00245F91" w:rsidP="00245F91">
      <w:pPr>
        <w:spacing w:after="0" w:line="240" w:lineRule="auto"/>
        <w:jc w:val="both"/>
        <w:rPr>
          <w:rFonts w:ascii="Arial" w:eastAsia="Calibri" w:hAnsi="Arial" w:cs="Arial"/>
          <w:sz w:val="24"/>
          <w:szCs w:val="24"/>
        </w:rPr>
      </w:pPr>
    </w:p>
    <w:bookmarkEnd w:id="0"/>
    <w:p w:rsidR="00245F91" w:rsidRPr="00245F91" w:rsidRDefault="00245F91" w:rsidP="00245F91">
      <w:pPr>
        <w:spacing w:after="0" w:line="240" w:lineRule="auto"/>
        <w:jc w:val="both"/>
        <w:rPr>
          <w:rFonts w:ascii="Arial" w:eastAsia="Calibri" w:hAnsi="Arial" w:cs="Arial"/>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p>
    <w:p w:rsidR="00245F91" w:rsidRPr="00245F91" w:rsidRDefault="00245F91" w:rsidP="00245F91">
      <w:pPr>
        <w:spacing w:after="0" w:line="240" w:lineRule="auto"/>
        <w:jc w:val="center"/>
        <w:rPr>
          <w:rFonts w:ascii="Arial" w:eastAsia="Calibri" w:hAnsi="Arial" w:cs="Arial"/>
          <w:bCs/>
          <w:sz w:val="24"/>
          <w:szCs w:val="24"/>
        </w:rPr>
      </w:pPr>
      <w:r w:rsidRPr="00245F91">
        <w:rPr>
          <w:rFonts w:ascii="Arial" w:eastAsia="Calibri" w:hAnsi="Arial" w:cs="Arial"/>
          <w:bCs/>
          <w:sz w:val="24"/>
          <w:szCs w:val="24"/>
        </w:rPr>
        <w:t>Правила благоустройства территории муниципального образования</w:t>
      </w:r>
    </w:p>
    <w:p w:rsidR="00245F91" w:rsidRPr="00245F91" w:rsidRDefault="00245F91" w:rsidP="00245F91">
      <w:pPr>
        <w:spacing w:after="0" w:line="240" w:lineRule="auto"/>
        <w:jc w:val="center"/>
        <w:rPr>
          <w:rFonts w:ascii="Arial" w:eastAsia="Calibri" w:hAnsi="Arial" w:cs="Arial"/>
          <w:bCs/>
          <w:sz w:val="24"/>
          <w:szCs w:val="24"/>
        </w:rPr>
      </w:pPr>
      <w:r w:rsidRPr="00245F91">
        <w:rPr>
          <w:rFonts w:ascii="Arial" w:eastAsia="Calibri" w:hAnsi="Arial" w:cs="Arial"/>
          <w:bCs/>
          <w:sz w:val="24"/>
          <w:szCs w:val="24"/>
        </w:rPr>
        <w:t>«Маковский сельсовет»</w:t>
      </w:r>
    </w:p>
    <w:p w:rsidR="00245F91" w:rsidRPr="00245F91" w:rsidRDefault="00245F91" w:rsidP="00245F91">
      <w:pPr>
        <w:ind w:left="720"/>
        <w:jc w:val="right"/>
        <w:rPr>
          <w:rFonts w:ascii="Arial" w:eastAsia="Arial Unicode MS" w:hAnsi="Arial" w:cs="Arial"/>
          <w:kern w:val="1"/>
          <w:sz w:val="24"/>
          <w:szCs w:val="24"/>
        </w:rPr>
      </w:pPr>
      <w:r w:rsidRPr="00245F91">
        <w:rPr>
          <w:rFonts w:ascii="Arial" w:eastAsia="Calibri" w:hAnsi="Arial" w:cs="Arial"/>
          <w:sz w:val="24"/>
          <w:szCs w:val="24"/>
        </w:rPr>
        <w:br w:type="page"/>
      </w:r>
    </w:p>
    <w:tbl>
      <w:tblPr>
        <w:tblW w:w="0" w:type="auto"/>
        <w:tblLook w:val="04A0" w:firstRow="1" w:lastRow="0" w:firstColumn="1" w:lastColumn="0" w:noHBand="0" w:noVBand="1"/>
      </w:tblPr>
      <w:tblGrid>
        <w:gridCol w:w="550"/>
        <w:gridCol w:w="8264"/>
        <w:gridCol w:w="756"/>
      </w:tblGrid>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lastRenderedPageBreak/>
              <w:t>1.</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ОБЩИЕ ПОЛОЖЕНИЯ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4</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2.</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ОСНОВНЫЕ ПОНЯТИЯ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8</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3.</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ОСНОВНЫЕ ПРИНЦИПЫ И ПОДХОДЫ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10</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4.</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ЭЛЕМЕНТЫ БЛАГОУСТРОЙСТВА ТЕРРИТОРИИ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13</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5.</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БЛАГОУСТРОЙСТВО НА ТЕРРИТОРИЯХ ОБЩЕСТВЕННОГО НАЗНАЧЕНИЯ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47</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6.</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БЛАГОУСТРОЙСТВО НА ТЕРРИТОРИЯХ ЖИЛОГО НАЗНАЧЕНИЯ</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49</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7.</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БЛАГОУСТРОЙСТВО ТЕРРИТОРИЙ РЕКРЕАЦИОННОГО НАЗНАЧЕНИЯ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53</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8.</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БЛАГОУСТРОЙСТВО НА ТЕРРИТОРИЯХ ПРОИЗВОДСТВЕННОГО НАЗНАЧЕНИЯ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58</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9.</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ОБЪЕКТЫ БЛАГОУСТРОЙСТВА НА ТЕРРИТОРИЯХ ТРАНСПОРТНОЙ И ИНЖЕНЕРНОЙ ИНФРАСТРУКТУРЫ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58</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10.</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ГОРОДСКОЕ ОФОРМЛЕНИЕ И ИНФОРМАЦИЯ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62</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11.</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СОДЕРЖАНИЕ ОБЪЕКТОВ БЛАГОУСТРОЙСТВА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64</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12.</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ФОРМЫ И МЕХАНИЗМЫ ОБЩЕСТВЕННОГО УЧАСТИЯ В ПРИНЯТИИ РЕШЕНИЙ И РЕАЛИЗАЦИИ ПРОЕКТОВ КОМПЛЕКСНОГО БЛАГОУСТРОЙСТВА И РАЗВИТИЯ ГОРОДСКОЙ СРЕДЫ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81</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13.</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proofErr w:type="gramStart"/>
            <w:r w:rsidRPr="00245F91">
              <w:rPr>
                <w:rFonts w:ascii="Arial" w:eastAsia="Arial Unicode MS" w:hAnsi="Arial" w:cs="Arial"/>
                <w:kern w:val="1"/>
                <w:sz w:val="24"/>
                <w:szCs w:val="24"/>
              </w:rPr>
              <w:t>КОНТРОЛЬ ЗА</w:t>
            </w:r>
            <w:proofErr w:type="gramEnd"/>
            <w:r w:rsidRPr="00245F91">
              <w:rPr>
                <w:rFonts w:ascii="Arial" w:eastAsia="Arial Unicode MS" w:hAnsi="Arial" w:cs="Arial"/>
                <w:kern w:val="1"/>
                <w:sz w:val="24"/>
                <w:szCs w:val="24"/>
              </w:rPr>
              <w:t xml:space="preserve"> СОБЛЮДЕНИЕМ НОРМ И ПРАВИЛ БЛАГОУСТРОЙСТВА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86</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14.</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ПРИЛОЖЕНИЕ № 1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88</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15.</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ПРИЛОЖЕНИЕ № 2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92</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16.</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ПРИЛОЖЕНИЕ № 3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93</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17.</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ПРИЛОЖЕНИЕ № 4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97</w:t>
            </w:r>
          </w:p>
        </w:tc>
      </w:tr>
      <w:tr w:rsidR="00245F91" w:rsidRPr="00245F91" w:rsidTr="006352B3">
        <w:tc>
          <w:tcPr>
            <w:tcW w:w="529" w:type="dxa"/>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18.</w:t>
            </w:r>
          </w:p>
        </w:tc>
        <w:tc>
          <w:tcPr>
            <w:tcW w:w="8285" w:type="dxa"/>
          </w:tcPr>
          <w:p w:rsidR="00245F91" w:rsidRPr="00245F91" w:rsidRDefault="00245F91" w:rsidP="00245F91">
            <w:pPr>
              <w:widowControl w:val="0"/>
              <w:suppressAutoHyphens/>
              <w:spacing w:after="0" w:line="240" w:lineRule="auto"/>
              <w:rPr>
                <w:rFonts w:ascii="Arial" w:eastAsia="Arial Unicode MS" w:hAnsi="Arial" w:cs="Arial"/>
                <w:kern w:val="1"/>
                <w:sz w:val="24"/>
                <w:szCs w:val="24"/>
              </w:rPr>
            </w:pPr>
            <w:r w:rsidRPr="00245F91">
              <w:rPr>
                <w:rFonts w:ascii="Arial" w:eastAsia="Arial Unicode MS" w:hAnsi="Arial" w:cs="Arial"/>
                <w:kern w:val="1"/>
                <w:sz w:val="24"/>
                <w:szCs w:val="24"/>
              </w:rPr>
              <w:t xml:space="preserve">ПРИЛОЖЕНИЕ № 5 </w:t>
            </w:r>
          </w:p>
        </w:tc>
        <w:tc>
          <w:tcPr>
            <w:tcW w:w="757" w:type="dxa"/>
            <w:vAlign w:val="center"/>
          </w:tcPr>
          <w:p w:rsidR="00245F91" w:rsidRPr="00245F91" w:rsidRDefault="00245F91" w:rsidP="00245F91">
            <w:pPr>
              <w:widowControl w:val="0"/>
              <w:suppressAutoHyphens/>
              <w:spacing w:after="0" w:line="240" w:lineRule="auto"/>
              <w:jc w:val="center"/>
              <w:rPr>
                <w:rFonts w:ascii="Arial" w:eastAsia="Arial Unicode MS" w:hAnsi="Arial" w:cs="Arial"/>
                <w:kern w:val="1"/>
                <w:sz w:val="24"/>
                <w:szCs w:val="24"/>
              </w:rPr>
            </w:pPr>
            <w:r w:rsidRPr="00245F91">
              <w:rPr>
                <w:rFonts w:ascii="Arial" w:eastAsia="Arial Unicode MS" w:hAnsi="Arial" w:cs="Arial"/>
                <w:kern w:val="1"/>
                <w:sz w:val="24"/>
                <w:szCs w:val="24"/>
              </w:rPr>
              <w:t>98</w:t>
            </w:r>
          </w:p>
        </w:tc>
      </w:tr>
    </w:tbl>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r w:rsidRPr="00245F91">
        <w:rPr>
          <w:rFonts w:ascii="Times New Roman" w:eastAsia="Arial Unicode MS" w:hAnsi="Times New Roman" w:cs="Times New Roman"/>
          <w:b/>
          <w:kern w:val="1"/>
          <w:sz w:val="28"/>
          <w:szCs w:val="28"/>
        </w:rPr>
        <w:br w:type="page"/>
      </w:r>
      <w:r w:rsidRPr="00245F91">
        <w:rPr>
          <w:rFonts w:ascii="Times New Roman" w:eastAsia="Arial Unicode MS" w:hAnsi="Times New Roman" w:cs="Times New Roman"/>
          <w:b/>
          <w:kern w:val="1"/>
          <w:sz w:val="28"/>
          <w:szCs w:val="28"/>
        </w:rPr>
        <w:lastRenderedPageBreak/>
        <w:t>1. ОБЩИЕ ПОЛОЖЕНИЯ</w:t>
      </w:r>
    </w:p>
    <w:p w:rsidR="00245F91" w:rsidRPr="00245F91" w:rsidRDefault="00245F91" w:rsidP="00245F91">
      <w:pPr>
        <w:widowControl w:val="0"/>
        <w:suppressAutoHyphens/>
        <w:spacing w:after="0" w:line="240" w:lineRule="auto"/>
        <w:ind w:firstLine="567"/>
        <w:jc w:val="center"/>
        <w:rPr>
          <w:rFonts w:ascii="Times New Roman" w:eastAsia="Arial Unicode MS" w:hAnsi="Times New Roman" w:cs="Times New Roman"/>
          <w:b/>
          <w:kern w:val="1"/>
          <w:sz w:val="28"/>
          <w:szCs w:val="28"/>
        </w:rPr>
      </w:pP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1.1. Правила благоустройства территори</w:t>
      </w:r>
      <w:r w:rsidRPr="00245F91">
        <w:rPr>
          <w:rFonts w:ascii="Times New Roman" w:eastAsia="Arial Unicode MS" w:hAnsi="Times New Roman" w:cs="Times New Roman"/>
          <w:kern w:val="1"/>
          <w:sz w:val="28"/>
          <w:szCs w:val="28"/>
        </w:rPr>
        <w:t>и</w:t>
      </w:r>
      <w:r w:rsidRPr="00245F91">
        <w:rPr>
          <w:rFonts w:ascii="Times New Roman" w:eastAsia="Arial Unicode MS" w:hAnsi="Times New Roman" w:cs="Times New Roman"/>
          <w:kern w:val="1"/>
          <w:sz w:val="28"/>
          <w:szCs w:val="28"/>
          <w:lang w:val="x-none"/>
        </w:rPr>
        <w:t xml:space="preserve"> муниципального образования </w:t>
      </w:r>
      <w:r w:rsidRPr="00245F91">
        <w:rPr>
          <w:rFonts w:ascii="Times New Roman" w:eastAsia="Arial Unicode MS" w:hAnsi="Times New Roman" w:cs="Times New Roman"/>
          <w:kern w:val="1"/>
          <w:sz w:val="28"/>
          <w:szCs w:val="28"/>
        </w:rPr>
        <w:t xml:space="preserve">«Маковский сельсовет» </w:t>
      </w:r>
      <w:r w:rsidRPr="00245F91">
        <w:rPr>
          <w:rFonts w:ascii="Times New Roman" w:eastAsia="Arial Unicode MS" w:hAnsi="Times New Roman" w:cs="Times New Roman"/>
          <w:kern w:val="1"/>
          <w:sz w:val="28"/>
          <w:szCs w:val="28"/>
          <w:lang w:val="x-none"/>
        </w:rPr>
        <w:t>(далее – Правила) разработаны на основании:</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1) Конституции РФ;</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lang w:val="x-none"/>
        </w:rPr>
        <w:t>2) Гражданского кодекса РФ</w:t>
      </w:r>
      <w:r w:rsidRPr="00245F91">
        <w:rPr>
          <w:rFonts w:ascii="Times New Roman" w:eastAsia="Arial Unicode MS" w:hAnsi="Times New Roman" w:cs="Times New Roman"/>
          <w:kern w:val="1"/>
          <w:sz w:val="28"/>
          <w:szCs w:val="28"/>
        </w:rPr>
        <w:t>;</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 xml:space="preserve">3) Кодекса РФ «Об административных правонарушениях»;  </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 xml:space="preserve">4) Градостроительного кодекса  РФ; </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5) Земельного кодекса РФ;</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 xml:space="preserve">6) Федерального закона от 24.06.1998г. №89- ФЗ «Об отходах производства и потребления»; </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7)Федерального закона от 30.03.1999г. №52-ФЗ «О санитарно-эпидемиологическом благополучии населения»;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 xml:space="preserve">8) Федерального закона от 10.01.2002г. №7-ФЗ «Об охране окружающей среды»; </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 xml:space="preserve">9) Федерального закона от 15.04.1998г. №66-ФЗ «О садоводческих, огороднических и дачных некоммерческих объединениях граждан»; </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 xml:space="preserve">10) Федерального закона от 06.10.2003г. №131-ФЗ «Об общих принципах организации местного самоуправления в Российской Федерации»; </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1</w:t>
      </w:r>
      <w:r w:rsidRPr="00245F91">
        <w:rPr>
          <w:rFonts w:ascii="Times New Roman" w:eastAsia="Arial Unicode MS" w:hAnsi="Times New Roman" w:cs="Times New Roman"/>
          <w:kern w:val="1"/>
          <w:sz w:val="28"/>
          <w:szCs w:val="28"/>
        </w:rPr>
        <w:t>1</w:t>
      </w:r>
      <w:r w:rsidRPr="00245F91">
        <w:rPr>
          <w:rFonts w:ascii="Times New Roman" w:eastAsia="Arial Unicode MS" w:hAnsi="Times New Roman" w:cs="Times New Roman"/>
          <w:kern w:val="1"/>
          <w:sz w:val="28"/>
          <w:szCs w:val="28"/>
          <w:lang w:val="x-none"/>
        </w:rPr>
        <w:t>) Правил и норм технической эксплуатации жилищного фонда, утвержденных постановлением Госстроя России  от 27.09.2003г. №170;.</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12) СП 42.13330.2016 "СНиП 2.07.01-89* Градостроительство. Планировка и застройка городских и сельских поселений";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13) СП 82.13330.2016 "СНиП III-10-75 Благоустройство территорий";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14) СП 45.13330.2012 "СНиП 3.02.01-87 Земляные сооружения, основания и фундаменты";</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15) СП 48.13330.2011 "СНиП 12-01-2004 Организация строительства";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 СП 116.13330.2012 "СНиП 22-02-2003 Инженерная защита территорий, зданий и сооружений от опасных геологических процессов. </w:t>
      </w:r>
      <w:proofErr w:type="gramStart"/>
      <w:r w:rsidRPr="00245F91">
        <w:rPr>
          <w:rFonts w:ascii="Times New Roman" w:eastAsia="Arial Unicode MS" w:hAnsi="Times New Roman" w:cs="Times New Roman"/>
          <w:kern w:val="1"/>
          <w:sz w:val="28"/>
          <w:szCs w:val="28"/>
        </w:rPr>
        <w:t>Основные положения";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17) СП 104.13330.2016 "СНиП 2.06.15-85 Инженерная защита территории от затопления и подтопления";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18) СП 59.13330.2016 "СНиП 35-01-2001 Доступность зданий и сооружений для маломобильных групп населения";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19) СП 140.13330.2012 "Городская среда. Правила проектирования для маломобильных групп населения";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20) СП 136.13330.2012 "Здания и сооружения. Общие положения проектирования с учетом доступности для маломобильных групп населения";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21) СП 138.13330.2012 "Общественные здания и сооружения, доступные маломобильным группам населения. </w:t>
      </w:r>
      <w:proofErr w:type="gramStart"/>
      <w:r w:rsidRPr="00245F91">
        <w:rPr>
          <w:rFonts w:ascii="Times New Roman" w:eastAsia="Arial Unicode MS" w:hAnsi="Times New Roman" w:cs="Times New Roman"/>
          <w:kern w:val="1"/>
          <w:sz w:val="28"/>
          <w:szCs w:val="28"/>
        </w:rPr>
        <w:t>Правила проектирования";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22) СП 137.13330.2012 "Жилая среда с планировочными элементами, доступными инвалидам. </w:t>
      </w:r>
      <w:proofErr w:type="gramStart"/>
      <w:r w:rsidRPr="00245F91">
        <w:rPr>
          <w:rFonts w:ascii="Times New Roman" w:eastAsia="Arial Unicode MS" w:hAnsi="Times New Roman" w:cs="Times New Roman"/>
          <w:kern w:val="1"/>
          <w:sz w:val="28"/>
          <w:szCs w:val="28"/>
        </w:rPr>
        <w:t>Правила проектирования";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23) СП 32.13330.2012 "СНиП 2.04.03-85 Канализация. </w:t>
      </w:r>
      <w:proofErr w:type="gramStart"/>
      <w:r w:rsidRPr="00245F91">
        <w:rPr>
          <w:rFonts w:ascii="Times New Roman" w:eastAsia="Arial Unicode MS" w:hAnsi="Times New Roman" w:cs="Times New Roman"/>
          <w:kern w:val="1"/>
          <w:sz w:val="28"/>
          <w:szCs w:val="28"/>
        </w:rPr>
        <w:t>Наружные сети и сооружения";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24) СП 31.13330.2012 "СНиП 2.04.02-84* Водоснабжение. </w:t>
      </w:r>
      <w:proofErr w:type="gramStart"/>
      <w:r w:rsidRPr="00245F91">
        <w:rPr>
          <w:rFonts w:ascii="Times New Roman" w:eastAsia="Arial Unicode MS" w:hAnsi="Times New Roman" w:cs="Times New Roman"/>
          <w:kern w:val="1"/>
          <w:sz w:val="28"/>
          <w:szCs w:val="28"/>
        </w:rPr>
        <w:t xml:space="preserve">Наружные </w:t>
      </w:r>
      <w:r w:rsidRPr="00245F91">
        <w:rPr>
          <w:rFonts w:ascii="Times New Roman" w:eastAsia="Arial Unicode MS" w:hAnsi="Times New Roman" w:cs="Times New Roman"/>
          <w:kern w:val="1"/>
          <w:sz w:val="28"/>
          <w:szCs w:val="28"/>
        </w:rPr>
        <w:lastRenderedPageBreak/>
        <w:t>сети и сооружения";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25) СП 124.13330.2012 "СНиП 41-02-2003 Тепловые сети";</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26) СП 34.13330.2012 "СНиП 2.05.02-85* Автомобильные дороги";</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27) СП 52.13330.2016 "СНиП 23-05-95* Естественное и искусственное освещение";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28) СП 50.13330.2012 "СНиП 23-02-2003 Тепловая защита зданий";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29) СП 51.13330.2011 "СНиП 23-03-2003 Защита от шума";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30) СП 53.13330.2011 "СНиП 30-02-97* Планировка и застройка территорий садоводческих (дачных) объединений граждан, здания и сооружения";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31) СП 118.13330.2012 "СНиП 31-06-2009 Общественные здания и сооружения";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32) СП 54.13330.2012 "СНиП 31-01-2003 Здания жилые многоквартирные";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33) СП 251.1325800.2016 "Здания общеобразовательных организаций. Правила проектирования";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34) СП 252.1325800.2016 "Здания дошкольных образовательных организаций. </w:t>
      </w:r>
      <w:proofErr w:type="gramStart"/>
      <w:r w:rsidRPr="00245F91">
        <w:rPr>
          <w:rFonts w:ascii="Times New Roman" w:eastAsia="Arial Unicode MS" w:hAnsi="Times New Roman" w:cs="Times New Roman"/>
          <w:kern w:val="1"/>
          <w:sz w:val="28"/>
          <w:szCs w:val="28"/>
        </w:rPr>
        <w:t>Правила проектирования";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35) СП 113.13330.2012 "СНиП 21-02-99* Стоянки автомобилей";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36) СП 158.13330.2014 "Здания и помещения медицинских организаций. </w:t>
      </w:r>
      <w:proofErr w:type="gramStart"/>
      <w:r w:rsidRPr="00245F91">
        <w:rPr>
          <w:rFonts w:ascii="Times New Roman" w:eastAsia="Arial Unicode MS" w:hAnsi="Times New Roman" w:cs="Times New Roman"/>
          <w:kern w:val="1"/>
          <w:sz w:val="28"/>
          <w:szCs w:val="28"/>
        </w:rPr>
        <w:t>Правила проектирования";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37) СП 257.1325800.2016 "Здания гостиниц. </w:t>
      </w:r>
      <w:proofErr w:type="gramStart"/>
      <w:r w:rsidRPr="00245F91">
        <w:rPr>
          <w:rFonts w:ascii="Times New Roman" w:eastAsia="Arial Unicode MS" w:hAnsi="Times New Roman" w:cs="Times New Roman"/>
          <w:kern w:val="1"/>
          <w:sz w:val="28"/>
          <w:szCs w:val="28"/>
        </w:rPr>
        <w:t>Правила проектирования";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38) СП 35.13330.2011 "СНиП 2.05.03-84* Мосты и трубы";</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39) СП 101.13330.2012 "СНиП 2.06.07-87 Подпорные стены, судоходные шлюзы, рыбопропускные и </w:t>
      </w:r>
      <w:proofErr w:type="spellStart"/>
      <w:r w:rsidRPr="00245F91">
        <w:rPr>
          <w:rFonts w:ascii="Times New Roman" w:eastAsia="Arial Unicode MS" w:hAnsi="Times New Roman" w:cs="Times New Roman"/>
          <w:kern w:val="1"/>
          <w:sz w:val="28"/>
          <w:szCs w:val="28"/>
        </w:rPr>
        <w:t>рыбозащитные</w:t>
      </w:r>
      <w:proofErr w:type="spellEnd"/>
      <w:r w:rsidRPr="00245F91">
        <w:rPr>
          <w:rFonts w:ascii="Times New Roman" w:eastAsia="Arial Unicode MS" w:hAnsi="Times New Roman" w:cs="Times New Roman"/>
          <w:kern w:val="1"/>
          <w:sz w:val="28"/>
          <w:szCs w:val="28"/>
        </w:rPr>
        <w:t xml:space="preserve"> сооружения";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40) СП 102.13330.2012 "СНиП 2.06.09-84 Туннели гидротехнические";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41) СП 58.13330.2012 "СНиП 33-01-2003 Гидротехнические сооружения. Основные положения";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42) СП 38.13330.2012 "СНиП 2.06.04-82* Нагрузки и воздействия на гидротехнические сооружения (волновые, ледовые и от судов)";</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43) СП 39.13330.2012 "СНиП 2.06.05-84* Плотины из грунтовых материалов";</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44) СП 40.13330.2012 "СНиП 2.06.06-85 Плотины бетонные и железобетонные";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45) СП 41.13330.2012 "СНиП 2.06.08-87 Бетонные и железобетонные конструкции гидротехнических сооружений";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46) СП 101.13330.2012 "СНиП 2.06.07-87 Подпорные стены, судоходные шлюзы, рыбопропускные и </w:t>
      </w:r>
      <w:proofErr w:type="spellStart"/>
      <w:r w:rsidRPr="00245F91">
        <w:rPr>
          <w:rFonts w:ascii="Times New Roman" w:eastAsia="Arial Unicode MS" w:hAnsi="Times New Roman" w:cs="Times New Roman"/>
          <w:kern w:val="1"/>
          <w:sz w:val="28"/>
          <w:szCs w:val="28"/>
        </w:rPr>
        <w:t>рыбозащитные</w:t>
      </w:r>
      <w:proofErr w:type="spellEnd"/>
      <w:r w:rsidRPr="00245F91">
        <w:rPr>
          <w:rFonts w:ascii="Times New Roman" w:eastAsia="Arial Unicode MS" w:hAnsi="Times New Roman" w:cs="Times New Roman"/>
          <w:kern w:val="1"/>
          <w:sz w:val="28"/>
          <w:szCs w:val="28"/>
        </w:rPr>
        <w:t xml:space="preserve"> сооружения";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47) СП 102.13330.2012 "СНиП 2.06.09-84 Туннели гидротехнические";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48) СП 122.13330.2012 "СНиП 32-04-97 Тоннели железнодорожные и автодорожные";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49) СП 259.1325800.2016 "Мосты в условиях плотной городской застройки. </w:t>
      </w:r>
      <w:proofErr w:type="gramStart"/>
      <w:r w:rsidRPr="00245F91">
        <w:rPr>
          <w:rFonts w:ascii="Times New Roman" w:eastAsia="Arial Unicode MS" w:hAnsi="Times New Roman" w:cs="Times New Roman"/>
          <w:kern w:val="1"/>
          <w:sz w:val="28"/>
          <w:szCs w:val="28"/>
        </w:rPr>
        <w:t>Правила проектирования";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50) СП 132.13330.2011 "Обеспечение антитеррористической защищенности зданий и сооружений. Общие требования проектирования";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51) СП 254.1325800.2016 "Здания и территории. Правила проектирования защиты от производственного шума";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52) СП 18.13330.2011 "СНиП II-89-80* Генеральные планы промышленных предприятий";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53) СП 19.13330.2011 "СНиП II-97-76 Генеральные планы сельскохозяйственных предприятий";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54) СП 131.13330.2012 "СНиП 23-01-99* Строительная климатология";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55)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52024-2003 Услуги физкультурно-оздоровительные и спортивные.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56)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52025-2003 Услуги физкультурно-оздоровительные и спортивные. Требования безопасности потребителей;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57)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53102-2015 "Оборудование детских игровых площадок. Термины и определения";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58)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59)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60)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52168-2012 "Оборудование детских игровых площадок. Безопасность конструкции и методы испытаний горок.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61)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62)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63)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64)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52301-2013 "Оборудование детских игровых площадок. Безопасность при эксплуатации.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65)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ЕН 1177-2013 "</w:t>
      </w:r>
      <w:proofErr w:type="spellStart"/>
      <w:r w:rsidRPr="00245F91">
        <w:rPr>
          <w:rFonts w:ascii="Times New Roman" w:eastAsia="Arial Unicode MS" w:hAnsi="Times New Roman" w:cs="Times New Roman"/>
          <w:kern w:val="1"/>
          <w:sz w:val="28"/>
          <w:szCs w:val="28"/>
        </w:rPr>
        <w:t>Ударопоглощающие</w:t>
      </w:r>
      <w:proofErr w:type="spellEnd"/>
      <w:r w:rsidRPr="00245F91">
        <w:rPr>
          <w:rFonts w:ascii="Times New Roman" w:eastAsia="Arial Unicode MS" w:hAnsi="Times New Roman" w:cs="Times New Roman"/>
          <w:kern w:val="1"/>
          <w:sz w:val="28"/>
          <w:szCs w:val="28"/>
        </w:rPr>
        <w:t xml:space="preserve"> покрытия детских игровых площадок. Требования безопасности и методы испытаний";</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66)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55677-2013 "Оборудование детских спортивных площадок. Безопасность конструкций и методы испытания. Общие требования";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67)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68)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55679-2013 Оборудование детских спортивных площадок. Безопасность при эксплуатации;</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69)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52766-2007 "Дороги автомобильные общего пользования. Элементы обустройства";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70)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52289-2004. "Технические средства организации дорожного движения. </w:t>
      </w:r>
      <w:proofErr w:type="gramStart"/>
      <w:r w:rsidRPr="00245F91">
        <w:rPr>
          <w:rFonts w:ascii="Times New Roman" w:eastAsia="Arial Unicode MS" w:hAnsi="Times New Roman" w:cs="Times New Roman"/>
          <w:kern w:val="1"/>
          <w:sz w:val="28"/>
          <w:szCs w:val="28"/>
        </w:rPr>
        <w:t>Правила применения дорожных знаков, разметки, светофоров, дорожных ограждений и направляющих устройств";</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71) ГОСТ 33127-2014 "Дороги автомобильные общего пользования. </w:t>
      </w:r>
      <w:r w:rsidRPr="00245F91">
        <w:rPr>
          <w:rFonts w:ascii="Times New Roman" w:eastAsia="Arial Unicode MS" w:hAnsi="Times New Roman" w:cs="Times New Roman"/>
          <w:kern w:val="1"/>
          <w:sz w:val="28"/>
          <w:szCs w:val="28"/>
        </w:rPr>
        <w:lastRenderedPageBreak/>
        <w:t>Ограждения дорожные. Классификация";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72)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52607-2006 "Технические средства организации дорожного движения. Ограждения дорожные удерживающие боковые для автомобилей. </w:t>
      </w:r>
      <w:proofErr w:type="gramStart"/>
      <w:r w:rsidRPr="00245F91">
        <w:rPr>
          <w:rFonts w:ascii="Times New Roman" w:eastAsia="Arial Unicode MS" w:hAnsi="Times New Roman" w:cs="Times New Roman"/>
          <w:kern w:val="1"/>
          <w:sz w:val="28"/>
          <w:szCs w:val="28"/>
        </w:rPr>
        <w:t>Общие технические требования";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73) ГОСТ 26213-91 Почвы. Методы определения органического вещества;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74)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53381-2009. Почвы и грунты. Грунты питательные. </w:t>
      </w:r>
      <w:proofErr w:type="gramStart"/>
      <w:r w:rsidRPr="00245F91">
        <w:rPr>
          <w:rFonts w:ascii="Times New Roman" w:eastAsia="Arial Unicode MS" w:hAnsi="Times New Roman" w:cs="Times New Roman"/>
          <w:kern w:val="1"/>
          <w:sz w:val="28"/>
          <w:szCs w:val="28"/>
        </w:rPr>
        <w:t>Технические условия";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75) ГОСТ 17.4.3.04-85 "Охрана природы. Почвы. Общие требования к контролю и охране от загрязнения";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76) ГОСТ 17.5.3.06-85 Охрана природы. Земли. Требования к определению норм снятия плодородного слоя почвы при производстве земляных работ;</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77) 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78)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17.4.3.07-2001 "Охрана природы. Почвы. </w:t>
      </w:r>
      <w:proofErr w:type="gramStart"/>
      <w:r w:rsidRPr="00245F91">
        <w:rPr>
          <w:rFonts w:ascii="Times New Roman" w:eastAsia="Arial Unicode MS" w:hAnsi="Times New Roman" w:cs="Times New Roman"/>
          <w:kern w:val="1"/>
          <w:sz w:val="28"/>
          <w:szCs w:val="28"/>
        </w:rPr>
        <w:t>Требования к свойствам осадков сточных вод при использовании их в качестве удобрения";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79) ГОСТ 28329-89 Озеленение городов. Термины и определения;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80) ГОСТ 24835-81 Саженцы деревьев и кустарников. </w:t>
      </w:r>
      <w:proofErr w:type="gramStart"/>
      <w:r w:rsidRPr="00245F91">
        <w:rPr>
          <w:rFonts w:ascii="Times New Roman" w:eastAsia="Arial Unicode MS" w:hAnsi="Times New Roman" w:cs="Times New Roman"/>
          <w:kern w:val="1"/>
          <w:sz w:val="28"/>
          <w:szCs w:val="28"/>
        </w:rPr>
        <w:t>Технические условия;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81) ГОСТ 24909-81 Саженцы деревьев декоративных лиственных пород. </w:t>
      </w:r>
      <w:proofErr w:type="gramStart"/>
      <w:r w:rsidRPr="00245F91">
        <w:rPr>
          <w:rFonts w:ascii="Times New Roman" w:eastAsia="Arial Unicode MS" w:hAnsi="Times New Roman" w:cs="Times New Roman"/>
          <w:kern w:val="1"/>
          <w:sz w:val="28"/>
          <w:szCs w:val="28"/>
        </w:rPr>
        <w:t>Технические условия;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82) ГОСТ 25769-83 Саженцы деревьев хвойных пород для озеленения городов. </w:t>
      </w:r>
      <w:proofErr w:type="gramStart"/>
      <w:r w:rsidRPr="00245F91">
        <w:rPr>
          <w:rFonts w:ascii="Times New Roman" w:eastAsia="Arial Unicode MS" w:hAnsi="Times New Roman" w:cs="Times New Roman"/>
          <w:kern w:val="1"/>
          <w:sz w:val="28"/>
          <w:szCs w:val="28"/>
        </w:rPr>
        <w:t>Технические условия;</w:t>
      </w:r>
      <w:proofErr w:type="gramEnd"/>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83) ГОСТ 2874-73 "Вода питьевая";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84) ГОСТ 17.1.3.03-77 "Охрана природы. Гидросфера. Правила выбора и оценка качества источников централизованного хозяйственно-питьевого водоснабжения";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85)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86) ГОСТ </w:t>
      </w:r>
      <w:proofErr w:type="gramStart"/>
      <w:r w:rsidRPr="00245F91">
        <w:rPr>
          <w:rFonts w:ascii="Times New Roman" w:eastAsia="Arial Unicode MS" w:hAnsi="Times New Roman" w:cs="Times New Roman"/>
          <w:kern w:val="1"/>
          <w:sz w:val="28"/>
          <w:szCs w:val="28"/>
        </w:rPr>
        <w:t>Р</w:t>
      </w:r>
      <w:proofErr w:type="gramEnd"/>
      <w:r w:rsidRPr="00245F91">
        <w:rPr>
          <w:rFonts w:ascii="Times New Roman" w:eastAsia="Arial Unicode MS" w:hAnsi="Times New Roman" w:cs="Times New Roman"/>
          <w:kern w:val="1"/>
          <w:sz w:val="28"/>
          <w:szCs w:val="28"/>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87) ГОСТ 23407-78 "Ограждения инвентарные строительных площадок и участков производства строительно-монтажных работ";</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Иные своды правил и стандарты, принятые и вступившие в действие в установленном порядке.</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1.2. Настоящие Правила устанавливают порядок содержания, санитарной очистки (уборки) территорий, вывоза твердых и жидких бытовых отходов и обеспечения должного санитарного состояния муниципального образования «</w:t>
      </w:r>
      <w:r w:rsidRPr="00245F91">
        <w:rPr>
          <w:rFonts w:ascii="Calibri" w:eastAsia="Calibri" w:hAnsi="Calibri" w:cs="Times New Roman"/>
        </w:rPr>
        <w:t xml:space="preserve"> </w:t>
      </w:r>
      <w:r w:rsidRPr="00245F91">
        <w:rPr>
          <w:rFonts w:ascii="Times New Roman" w:eastAsia="Arial Unicode MS" w:hAnsi="Times New Roman" w:cs="Times New Roman"/>
          <w:kern w:val="1"/>
          <w:sz w:val="28"/>
          <w:szCs w:val="28"/>
          <w:lang w:val="x-none"/>
        </w:rPr>
        <w:t xml:space="preserve">Маковский сельсовет» (далее – муниципальное образование) в целях обеспечения чистоты, порядка, высоких эстетических качеств и </w:t>
      </w:r>
      <w:r w:rsidRPr="00245F91">
        <w:rPr>
          <w:rFonts w:ascii="Times New Roman" w:eastAsia="Arial Unicode MS" w:hAnsi="Times New Roman" w:cs="Times New Roman"/>
          <w:kern w:val="1"/>
          <w:sz w:val="28"/>
          <w:szCs w:val="28"/>
          <w:lang w:val="x-none"/>
        </w:rPr>
        <w:lastRenderedPageBreak/>
        <w:t>комфортности среды проживания.</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lang w:val="x-none"/>
        </w:rPr>
      </w:pPr>
      <w:r w:rsidRPr="00245F91">
        <w:rPr>
          <w:rFonts w:ascii="Times New Roman" w:eastAsia="Arial Unicode MS" w:hAnsi="Times New Roman" w:cs="Times New Roman"/>
          <w:kern w:val="1"/>
          <w:sz w:val="28"/>
          <w:szCs w:val="28"/>
          <w:lang w:val="x-none"/>
        </w:rPr>
        <w:t>1.3. Настоящие Правила действуют на всей территории муниципального образования, обязательны для выполнения всеми юридическими, физическими и должностными лицами, являющимися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w:t>
      </w:r>
    </w:p>
    <w:p w:rsidR="00245F91" w:rsidRPr="00245F91" w:rsidRDefault="00245F91" w:rsidP="00245F91">
      <w:pPr>
        <w:widowControl w:val="0"/>
        <w:numPr>
          <w:ilvl w:val="0"/>
          <w:numId w:val="1"/>
        </w:numPr>
        <w:suppressAutoHyphens/>
        <w:spacing w:before="100" w:beforeAutospacing="1" w:after="100" w:afterAutospacing="1" w:line="240" w:lineRule="auto"/>
        <w:jc w:val="center"/>
        <w:rPr>
          <w:rFonts w:ascii="Times New Roman" w:eastAsia="Arial Unicode MS" w:hAnsi="Times New Roman" w:cs="Times New Roman"/>
          <w:b/>
          <w:kern w:val="1"/>
          <w:sz w:val="28"/>
          <w:szCs w:val="28"/>
        </w:rPr>
      </w:pPr>
      <w:r w:rsidRPr="00245F91">
        <w:rPr>
          <w:rFonts w:ascii="Times New Roman" w:eastAsia="Arial Unicode MS" w:hAnsi="Times New Roman" w:cs="Times New Roman"/>
          <w:b/>
          <w:kern w:val="1"/>
          <w:sz w:val="28"/>
          <w:szCs w:val="28"/>
        </w:rPr>
        <w:t>ОСНОВНЫЕ ПОНЯТИЯ</w:t>
      </w:r>
    </w:p>
    <w:p w:rsidR="00245F91" w:rsidRPr="00245F91" w:rsidRDefault="00245F91" w:rsidP="00245F91">
      <w:pPr>
        <w:widowControl w:val="0"/>
        <w:numPr>
          <w:ilvl w:val="1"/>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настоящих Правилах благоустройства применяются следующие термины с соответствующими определениями:</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Благоустройство территории поселения</w:t>
      </w:r>
      <w:r w:rsidRPr="00245F91">
        <w:rPr>
          <w:rFonts w:ascii="Times New Roman" w:eastAsia="Arial Unicode MS" w:hAnsi="Times New Roman" w:cs="Times New Roman"/>
          <w:kern w:val="1"/>
          <w:sz w:val="28"/>
          <w:szCs w:val="28"/>
        </w:rPr>
        <w:t xml:space="preserve"> -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Городская среда</w:t>
      </w:r>
      <w:r w:rsidRPr="00245F91">
        <w:rPr>
          <w:rFonts w:ascii="Times New Roman" w:eastAsia="Arial Unicode MS" w:hAnsi="Times New Roman" w:cs="Times New Roman"/>
          <w:kern w:val="1"/>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proofErr w:type="gramStart"/>
      <w:r w:rsidRPr="00245F91">
        <w:rPr>
          <w:rFonts w:ascii="Times New Roman" w:eastAsia="Arial Unicode MS" w:hAnsi="Times New Roman" w:cs="Times New Roman"/>
          <w:i/>
          <w:kern w:val="1"/>
          <w:sz w:val="28"/>
          <w:szCs w:val="28"/>
        </w:rPr>
        <w:t>Капитальный ремонт дорожного покрытия</w:t>
      </w:r>
      <w:r w:rsidRPr="00245F91">
        <w:rPr>
          <w:rFonts w:ascii="Times New Roman" w:eastAsia="Arial Unicode MS" w:hAnsi="Times New Roman" w:cs="Times New Roman"/>
          <w:kern w:val="1"/>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245F91">
        <w:rPr>
          <w:rFonts w:ascii="Times New Roman" w:eastAsia="Arial Unicode MS" w:hAnsi="Times New Roman" w:cs="Times New Roman"/>
          <w:kern w:val="1"/>
          <w:sz w:val="28"/>
          <w:szCs w:val="28"/>
        </w:rPr>
        <w:t xml:space="preserve"> увеличения ширины земляного полотна на основном протяжении дороги.</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Качество городской среды</w:t>
      </w:r>
      <w:r w:rsidRPr="00245F91">
        <w:rPr>
          <w:rFonts w:ascii="Times New Roman" w:eastAsia="Arial Unicode MS" w:hAnsi="Times New Roman" w:cs="Times New Roman"/>
          <w:kern w:val="1"/>
          <w:sz w:val="28"/>
          <w:szCs w:val="28"/>
        </w:rPr>
        <w:t xml:space="preserve"> - комплексная характеристика территор</w:t>
      </w:r>
      <w:proofErr w:type="gramStart"/>
      <w:r w:rsidRPr="00245F91">
        <w:rPr>
          <w:rFonts w:ascii="Times New Roman" w:eastAsia="Arial Unicode MS" w:hAnsi="Times New Roman" w:cs="Times New Roman"/>
          <w:kern w:val="1"/>
          <w:sz w:val="28"/>
          <w:szCs w:val="28"/>
        </w:rPr>
        <w:t>ии и ее</w:t>
      </w:r>
      <w:proofErr w:type="gramEnd"/>
      <w:r w:rsidRPr="00245F91">
        <w:rPr>
          <w:rFonts w:ascii="Times New Roman" w:eastAsia="Arial Unicode MS" w:hAnsi="Times New Roman" w:cs="Times New Roman"/>
          <w:kern w:val="1"/>
          <w:sz w:val="28"/>
          <w:szCs w:val="28"/>
        </w:rPr>
        <w:t xml:space="preserve"> частей, определяющая уровень комфорта повседневной жизни для различных слоев населения.</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Комплексное развитие городской среды</w:t>
      </w:r>
      <w:r w:rsidRPr="00245F91">
        <w:rPr>
          <w:rFonts w:ascii="Times New Roman" w:eastAsia="Arial Unicode MS" w:hAnsi="Times New Roman" w:cs="Times New Roman"/>
          <w:kern w:val="1"/>
          <w:sz w:val="28"/>
          <w:szCs w:val="28"/>
        </w:rPr>
        <w:t xml:space="preserve"> – улучшение, обновление, трансформация, использование лучших практик и технологий на всех уровнях жизни </w:t>
      </w:r>
      <w:r w:rsidRPr="00245F91">
        <w:rPr>
          <w:rFonts w:ascii="Times New Roman" w:eastAsia="Arial Unicode MS" w:hAnsi="Times New Roman" w:cs="Times New Roman"/>
          <w:kern w:val="1"/>
          <w:sz w:val="28"/>
          <w:szCs w:val="28"/>
        </w:rPr>
        <w:lastRenderedPageBreak/>
        <w:t xml:space="preserve">поселения, в том числе развитие инфраструктуры, системы управления, технологий, коммуникаций между горожанами и сообществами. </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Критерии качества городской среды</w:t>
      </w:r>
      <w:r w:rsidRPr="00245F91">
        <w:rPr>
          <w:rFonts w:ascii="Times New Roman" w:eastAsia="Arial Unicode MS" w:hAnsi="Times New Roman" w:cs="Times New Roman"/>
          <w:kern w:val="1"/>
          <w:sz w:val="28"/>
          <w:szCs w:val="28"/>
        </w:rPr>
        <w:t xml:space="preserve"> - количественные и поддающиеся измерению параметры качества городской среды.</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Нормируемый комплекс элементов благоустройства</w:t>
      </w:r>
      <w:r w:rsidRPr="00245F91">
        <w:rPr>
          <w:rFonts w:ascii="Times New Roman" w:eastAsia="Arial Unicode MS" w:hAnsi="Times New Roman" w:cs="Times New Roman"/>
          <w:kern w:val="1"/>
          <w:sz w:val="28"/>
          <w:szCs w:val="28"/>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Оценка качества городской среды</w:t>
      </w:r>
      <w:r w:rsidRPr="00245F91">
        <w:rPr>
          <w:rFonts w:ascii="Times New Roman" w:eastAsia="Arial Unicode MS" w:hAnsi="Times New Roman" w:cs="Times New Roman"/>
          <w:kern w:val="1"/>
          <w:sz w:val="28"/>
          <w:szCs w:val="28"/>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Общественные пространства</w:t>
      </w:r>
      <w:r w:rsidRPr="00245F91">
        <w:rPr>
          <w:rFonts w:ascii="Times New Roman" w:eastAsia="Arial Unicode MS" w:hAnsi="Times New Roman" w:cs="Times New Roman"/>
          <w:kern w:val="1"/>
          <w:sz w:val="28"/>
          <w:szCs w:val="28"/>
        </w:rPr>
        <w:t xml:space="preserve"> - это территории муниципального образования, которые постоянно доступны для </w:t>
      </w:r>
      <w:proofErr w:type="gramStart"/>
      <w:r w:rsidRPr="00245F91">
        <w:rPr>
          <w:rFonts w:ascii="Times New Roman" w:eastAsia="Arial Unicode MS" w:hAnsi="Times New Roman" w:cs="Times New Roman"/>
          <w:kern w:val="1"/>
          <w:sz w:val="28"/>
          <w:szCs w:val="28"/>
        </w:rPr>
        <w:t>населения</w:t>
      </w:r>
      <w:proofErr w:type="gramEnd"/>
      <w:r w:rsidRPr="00245F91">
        <w:rPr>
          <w:rFonts w:ascii="Times New Roman" w:eastAsia="Arial Unicode MS" w:hAnsi="Times New Roman" w:cs="Times New Roman"/>
          <w:kern w:val="1"/>
          <w:sz w:val="28"/>
          <w:szCs w:val="28"/>
        </w:rPr>
        <w:t xml:space="preserve"> в том числе площади, улицы, пешеходные зоны, скверы, парки и т.п.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proofErr w:type="gramStart"/>
      <w:r w:rsidRPr="00245F91">
        <w:rPr>
          <w:rFonts w:ascii="Times New Roman" w:eastAsia="Arial Unicode MS" w:hAnsi="Times New Roman" w:cs="Times New Roman"/>
          <w:i/>
          <w:kern w:val="1"/>
          <w:sz w:val="28"/>
          <w:szCs w:val="28"/>
        </w:rPr>
        <w:t>Объекты благоустройства территории</w:t>
      </w:r>
      <w:r w:rsidRPr="00245F91">
        <w:rPr>
          <w:rFonts w:ascii="Times New Roman" w:eastAsia="Arial Unicode MS" w:hAnsi="Times New Roman" w:cs="Times New Roman"/>
          <w:kern w:val="1"/>
          <w:sz w:val="28"/>
          <w:szCs w:val="28"/>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w:t>
      </w:r>
      <w:r w:rsidRPr="00245F91">
        <w:rPr>
          <w:rFonts w:ascii="Times New Roman" w:eastAsia="Arial Unicode MS" w:hAnsi="Times New Roman" w:cs="Times New Roman"/>
          <w:kern w:val="1"/>
          <w:sz w:val="28"/>
          <w:szCs w:val="28"/>
        </w:rPr>
        <w:lastRenderedPageBreak/>
        <w:t>улица с прилегающей территорией и застройкой, растительные группировки), водные объекты и гидротехнические</w:t>
      </w:r>
      <w:proofErr w:type="gramEnd"/>
      <w:r w:rsidRPr="00245F91">
        <w:rPr>
          <w:rFonts w:ascii="Times New Roman" w:eastAsia="Arial Unicode MS" w:hAnsi="Times New Roman" w:cs="Times New Roman"/>
          <w:kern w:val="1"/>
          <w:sz w:val="28"/>
          <w:szCs w:val="28"/>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Проезд</w:t>
      </w:r>
      <w:r w:rsidRPr="00245F91">
        <w:rPr>
          <w:rFonts w:ascii="Times New Roman" w:eastAsia="Arial Unicode MS" w:hAnsi="Times New Roman" w:cs="Times New Roman"/>
          <w:kern w:val="1"/>
          <w:sz w:val="28"/>
          <w:szCs w:val="28"/>
        </w:rPr>
        <w:t xml:space="preserve"> - дорога, примыкающая к проезжим частям жилых и магистральных улиц, разворотным площадкам.</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Проект благоустройства</w:t>
      </w:r>
      <w:r w:rsidRPr="00245F91">
        <w:rPr>
          <w:rFonts w:ascii="Times New Roman" w:eastAsia="Arial Unicode MS" w:hAnsi="Times New Roman" w:cs="Times New Roman"/>
          <w:kern w:val="1"/>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Развитие объекта благоустройства</w:t>
      </w:r>
      <w:r w:rsidRPr="00245F91">
        <w:rPr>
          <w:rFonts w:ascii="Times New Roman" w:eastAsia="Arial Unicode MS" w:hAnsi="Times New Roman" w:cs="Times New Roman"/>
          <w:kern w:val="1"/>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Содержание объекта благоустройства</w:t>
      </w:r>
      <w:r w:rsidRPr="00245F91">
        <w:rPr>
          <w:rFonts w:ascii="Times New Roman" w:eastAsia="Arial Unicode MS" w:hAnsi="Times New Roman" w:cs="Times New Roman"/>
          <w:kern w:val="1"/>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Субъекты городской среды</w:t>
      </w:r>
      <w:r w:rsidRPr="00245F91">
        <w:rPr>
          <w:rFonts w:ascii="Times New Roman" w:eastAsia="Arial Unicode MS" w:hAnsi="Times New Roman" w:cs="Times New Roman"/>
          <w:kern w:val="1"/>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Твердое покрытие</w:t>
      </w:r>
      <w:r w:rsidRPr="00245F91">
        <w:rPr>
          <w:rFonts w:ascii="Times New Roman" w:eastAsia="Arial Unicode MS" w:hAnsi="Times New Roman" w:cs="Times New Roman"/>
          <w:kern w:val="1"/>
          <w:sz w:val="28"/>
          <w:szCs w:val="28"/>
        </w:rPr>
        <w:t xml:space="preserve"> - дорожное покрытие в составе дорожных одежд.</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Уборка территорий</w:t>
      </w:r>
      <w:r w:rsidRPr="00245F91">
        <w:rPr>
          <w:rFonts w:ascii="Times New Roman" w:eastAsia="Arial Unicode MS" w:hAnsi="Times New Roman" w:cs="Times New Roman"/>
          <w:kern w:val="1"/>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Улица</w:t>
      </w:r>
      <w:r w:rsidRPr="00245F91">
        <w:rPr>
          <w:rFonts w:ascii="Times New Roman" w:eastAsia="Arial Unicode MS" w:hAnsi="Times New Roman" w:cs="Times New Roman"/>
          <w:kern w:val="1"/>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w:t>
      </w:r>
      <w:r w:rsidRPr="00245F91">
        <w:rPr>
          <w:rFonts w:ascii="Times New Roman" w:eastAsia="Arial Unicode MS" w:hAnsi="Times New Roman" w:cs="Times New Roman"/>
          <w:kern w:val="1"/>
          <w:sz w:val="28"/>
          <w:szCs w:val="28"/>
        </w:rPr>
        <w:lastRenderedPageBreak/>
        <w:t>производственных, промышленных и коммунально-складских зонах (районах).</w:t>
      </w:r>
    </w:p>
    <w:p w:rsidR="00245F91" w:rsidRPr="00245F91" w:rsidRDefault="00245F91" w:rsidP="00245F91">
      <w:pPr>
        <w:widowControl w:val="0"/>
        <w:numPr>
          <w:ilvl w:val="2"/>
          <w:numId w:val="1"/>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i/>
          <w:kern w:val="1"/>
          <w:sz w:val="28"/>
          <w:szCs w:val="28"/>
        </w:rPr>
        <w:t>Элементы благоустройства территории</w:t>
      </w:r>
      <w:r w:rsidRPr="00245F91">
        <w:rPr>
          <w:rFonts w:ascii="Times New Roman" w:eastAsia="Arial Unicode MS" w:hAnsi="Times New Roman" w:cs="Times New Roman"/>
          <w:kern w:val="1"/>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45F91" w:rsidRPr="00245F91" w:rsidRDefault="00245F91" w:rsidP="00245F91">
      <w:pPr>
        <w:widowControl w:val="0"/>
        <w:suppressAutoHyphens/>
        <w:spacing w:after="0" w:line="240" w:lineRule="auto"/>
        <w:ind w:left="567"/>
        <w:jc w:val="center"/>
        <w:rPr>
          <w:rFonts w:ascii="Times New Roman" w:eastAsia="Arial Unicode MS" w:hAnsi="Times New Roman" w:cs="Times New Roman"/>
          <w:b/>
          <w:kern w:val="1"/>
          <w:sz w:val="28"/>
          <w:szCs w:val="28"/>
        </w:rPr>
      </w:pPr>
    </w:p>
    <w:p w:rsidR="00245F91" w:rsidRPr="00245F91" w:rsidRDefault="00245F91" w:rsidP="00245F91">
      <w:pPr>
        <w:widowControl w:val="0"/>
        <w:numPr>
          <w:ilvl w:val="0"/>
          <w:numId w:val="1"/>
        </w:numPr>
        <w:tabs>
          <w:tab w:val="left" w:pos="284"/>
        </w:tabs>
        <w:suppressAutoHyphens/>
        <w:spacing w:after="0" w:line="240" w:lineRule="auto"/>
        <w:jc w:val="center"/>
        <w:rPr>
          <w:rFonts w:ascii="Times New Roman" w:eastAsia="Arial Unicode MS" w:hAnsi="Times New Roman" w:cs="Times New Roman"/>
          <w:b/>
          <w:kern w:val="1"/>
          <w:sz w:val="28"/>
          <w:szCs w:val="28"/>
        </w:rPr>
      </w:pPr>
      <w:r w:rsidRPr="00245F91">
        <w:rPr>
          <w:rFonts w:ascii="Times New Roman" w:eastAsia="Arial Unicode MS" w:hAnsi="Times New Roman" w:cs="Times New Roman"/>
          <w:b/>
          <w:kern w:val="1"/>
          <w:sz w:val="28"/>
          <w:szCs w:val="28"/>
        </w:rPr>
        <w:t>ОСНОВНЫЕ ПРИНЦИПЫ И ПОДХОДЫ</w:t>
      </w:r>
    </w:p>
    <w:p w:rsidR="00245F91" w:rsidRPr="00245F91" w:rsidRDefault="00245F91" w:rsidP="00245F91">
      <w:pPr>
        <w:widowControl w:val="0"/>
        <w:suppressAutoHyphens/>
        <w:spacing w:after="0" w:line="240" w:lineRule="auto"/>
        <w:ind w:firstLine="567"/>
        <w:jc w:val="center"/>
        <w:rPr>
          <w:rFonts w:ascii="Arial" w:eastAsia="Arial Unicode MS" w:hAnsi="Arial" w:cs="Times New Roman"/>
          <w:kern w:val="1"/>
          <w:sz w:val="20"/>
          <w:szCs w:val="24"/>
        </w:rPr>
      </w:pP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3.1. 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sidRPr="00245F91">
        <w:rPr>
          <w:rFonts w:ascii="Times New Roman" w:eastAsia="Arial Unicode MS" w:hAnsi="Times New Roman" w:cs="Times New Roman"/>
          <w:kern w:val="1"/>
          <w:sz w:val="28"/>
          <w:szCs w:val="28"/>
          <w:lang w:val="x-none"/>
        </w:rPr>
        <w:t>муниципального образования</w:t>
      </w:r>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245F91" w:rsidRPr="00245F91" w:rsidRDefault="00245F91" w:rsidP="00245F91">
      <w:pPr>
        <w:widowControl w:val="0"/>
        <w:suppressAutoHyphens/>
        <w:spacing w:after="0" w:line="240" w:lineRule="auto"/>
        <w:ind w:left="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3.2. Участниками деятельности по благоустройству являются, в том числе: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 представители Администрации МО «Маковский сельсовет», которые формируют техническое задание, выбирают исполнителей и обеспечивают финансирование;</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 хозяйствующие субъекты, осуществляющие деятельность на территории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4)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5) исполнители работ, в том числе строители, производители малых архитектурных форм и иные.</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3.3. Участие жителей </w:t>
      </w:r>
      <w:r w:rsidRPr="00245F91">
        <w:rPr>
          <w:rFonts w:ascii="Times New Roman" w:eastAsia="Arial Unicode MS" w:hAnsi="Times New Roman" w:cs="Times New Roman"/>
          <w:kern w:val="1"/>
          <w:sz w:val="28"/>
          <w:szCs w:val="28"/>
          <w:lang w:val="x-none"/>
        </w:rPr>
        <w:t>муниципального образования</w:t>
      </w:r>
      <w:r w:rsidRPr="00245F91">
        <w:rPr>
          <w:rFonts w:ascii="Times New Roman" w:eastAsia="Arial Unicode MS" w:hAnsi="Times New Roman" w:cs="Times New Roman"/>
          <w:kern w:val="1"/>
          <w:sz w:val="28"/>
          <w:szCs w:val="28"/>
        </w:rPr>
        <w:t xml:space="preserve">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Администрацией МО «Маковский сельсовет» с учетом настоящих Правил в зависимости от особенностей </w:t>
      </w:r>
      <w:r w:rsidRPr="00245F91">
        <w:rPr>
          <w:rFonts w:ascii="Times New Roman" w:eastAsia="Arial Unicode MS" w:hAnsi="Times New Roman" w:cs="Times New Roman"/>
          <w:kern w:val="1"/>
          <w:sz w:val="28"/>
          <w:szCs w:val="28"/>
        </w:rPr>
        <w:lastRenderedPageBreak/>
        <w:t xml:space="preserve">проекта по благоустройству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3.4. </w:t>
      </w:r>
      <w:proofErr w:type="gramStart"/>
      <w:r w:rsidRPr="00245F91">
        <w:rPr>
          <w:rFonts w:ascii="Times New Roman" w:eastAsia="Arial Unicode MS" w:hAnsi="Times New Roman" w:cs="Times New Roman"/>
          <w:kern w:val="1"/>
          <w:sz w:val="28"/>
          <w:szCs w:val="28"/>
        </w:rPr>
        <w:t xml:space="preserve">Приоритетными объектами благоустройства </w:t>
      </w:r>
      <w:r w:rsidRPr="00245F91">
        <w:rPr>
          <w:rFonts w:ascii="Times New Roman" w:eastAsia="Arial Unicode MS" w:hAnsi="Times New Roman" w:cs="Times New Roman"/>
          <w:kern w:val="1"/>
          <w:sz w:val="28"/>
          <w:szCs w:val="28"/>
          <w:lang w:val="x-none"/>
        </w:rPr>
        <w:t>муниципального образования</w:t>
      </w:r>
      <w:r w:rsidRPr="00245F91">
        <w:rPr>
          <w:rFonts w:ascii="Times New Roman" w:eastAsia="Arial Unicode MS" w:hAnsi="Times New Roman" w:cs="Times New Roman"/>
          <w:kern w:val="1"/>
          <w:sz w:val="28"/>
          <w:szCs w:val="28"/>
        </w:rPr>
        <w:t xml:space="preserve"> являются активно посещаемые или имеющие очевидный потенциал для роста пешеходных потоков, с учетом объективной потребности в развитии тех или иных общественных пространств, экономической эффективности реализации и планов развития МО «Маковский сельсовет». </w:t>
      </w:r>
      <w:proofErr w:type="gramEnd"/>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3.5. Территории </w:t>
      </w:r>
      <w:r w:rsidRPr="00245F91">
        <w:rPr>
          <w:rFonts w:ascii="Times New Roman" w:eastAsia="Arial Unicode MS" w:hAnsi="Times New Roman" w:cs="Times New Roman"/>
          <w:kern w:val="1"/>
          <w:sz w:val="28"/>
          <w:szCs w:val="28"/>
          <w:lang w:val="x-none"/>
        </w:rPr>
        <w:t>муниципального образования</w:t>
      </w:r>
      <w:r w:rsidRPr="00245F91">
        <w:rPr>
          <w:rFonts w:ascii="Times New Roman" w:eastAsia="Arial Unicode MS" w:hAnsi="Times New Roman" w:cs="Times New Roman"/>
          <w:kern w:val="1"/>
          <w:sz w:val="28"/>
          <w:szCs w:val="28"/>
        </w:rPr>
        <w:t xml:space="preserve"> удобно расположенные и </w:t>
      </w:r>
      <w:proofErr w:type="gramStart"/>
      <w:r w:rsidRPr="00245F91">
        <w:rPr>
          <w:rFonts w:ascii="Times New Roman" w:eastAsia="Arial Unicode MS" w:hAnsi="Times New Roman" w:cs="Times New Roman"/>
          <w:kern w:val="1"/>
          <w:sz w:val="28"/>
          <w:szCs w:val="28"/>
        </w:rPr>
        <w:t>легко доступные</w:t>
      </w:r>
      <w:proofErr w:type="gramEnd"/>
      <w:r w:rsidRPr="00245F91">
        <w:rPr>
          <w:rFonts w:ascii="Times New Roman" w:eastAsia="Arial Unicode MS" w:hAnsi="Times New Roman" w:cs="Times New Roman"/>
          <w:kern w:val="1"/>
          <w:sz w:val="28"/>
          <w:szCs w:val="28"/>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Обеспечивается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3.6.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3.7. </w:t>
      </w:r>
      <w:proofErr w:type="gramStart"/>
      <w:r w:rsidRPr="00245F91">
        <w:rPr>
          <w:rFonts w:ascii="Times New Roman" w:eastAsia="Arial Unicode MS" w:hAnsi="Times New Roman" w:cs="Times New Roman"/>
          <w:kern w:val="1"/>
          <w:sz w:val="28"/>
          <w:szCs w:val="28"/>
        </w:rPr>
        <w:t>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245F91">
        <w:rPr>
          <w:rFonts w:ascii="Times New Roman" w:eastAsia="Arial Unicode MS" w:hAnsi="Times New Roman" w:cs="Times New Roman"/>
          <w:kern w:val="1"/>
          <w:sz w:val="28"/>
          <w:szCs w:val="28"/>
        </w:rPr>
        <w:t xml:space="preserve"> проектов по развитию территории, содержанию объектов благоустройства и для других форм созидательного проявления творческого потенциала жителей МО «Маковский сельсовет».</w:t>
      </w:r>
    </w:p>
    <w:p w:rsidR="00245F91" w:rsidRPr="00245F91" w:rsidRDefault="00245F91" w:rsidP="00245F91">
      <w:pPr>
        <w:widowControl w:val="0"/>
        <w:numPr>
          <w:ilvl w:val="1"/>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245F91" w:rsidRPr="00245F91" w:rsidRDefault="00245F91" w:rsidP="00245F91">
      <w:pPr>
        <w:widowControl w:val="0"/>
        <w:numPr>
          <w:ilvl w:val="2"/>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Принцип</w:t>
      </w:r>
      <w:r w:rsidRPr="00245F91">
        <w:rPr>
          <w:rFonts w:ascii="Times New Roman" w:eastAsia="Arial Unicode MS" w:hAnsi="Times New Roman" w:cs="Times New Roman"/>
          <w:b/>
          <w:kern w:val="1"/>
          <w:sz w:val="28"/>
          <w:szCs w:val="28"/>
        </w:rPr>
        <w:t xml:space="preserve"> </w:t>
      </w:r>
      <w:r w:rsidRPr="00245F91">
        <w:rPr>
          <w:rFonts w:ascii="Times New Roman" w:eastAsia="Arial Unicode MS" w:hAnsi="Times New Roman" w:cs="Times New Roman"/>
          <w:kern w:val="1"/>
          <w:sz w:val="28"/>
          <w:szCs w:val="28"/>
        </w:rPr>
        <w:t>функционального разнообразия - насыщенность территории квартала разнообразными социальными и коммерческими сервисами.</w:t>
      </w:r>
    </w:p>
    <w:p w:rsidR="00245F91" w:rsidRPr="00245F91" w:rsidRDefault="00245F91" w:rsidP="00245F91">
      <w:pPr>
        <w:widowControl w:val="0"/>
        <w:numPr>
          <w:ilvl w:val="2"/>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245F91" w:rsidRPr="00245F91" w:rsidRDefault="00245F91" w:rsidP="00245F91">
      <w:pPr>
        <w:widowControl w:val="0"/>
        <w:numPr>
          <w:ilvl w:val="2"/>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МО «Маковский сельсовет» при помощи различных видов </w:t>
      </w:r>
      <w:r w:rsidRPr="00245F91">
        <w:rPr>
          <w:rFonts w:ascii="Times New Roman" w:eastAsia="Arial Unicode MS" w:hAnsi="Times New Roman" w:cs="Times New Roman"/>
          <w:kern w:val="1"/>
          <w:sz w:val="28"/>
          <w:szCs w:val="28"/>
        </w:rPr>
        <w:lastRenderedPageBreak/>
        <w:t>транспорта (личный автотранспорт, различные виды общественного транспорта, велосипед).</w:t>
      </w:r>
    </w:p>
    <w:p w:rsidR="00245F91" w:rsidRPr="00245F91" w:rsidRDefault="00245F91" w:rsidP="00245F91">
      <w:pPr>
        <w:widowControl w:val="0"/>
        <w:numPr>
          <w:ilvl w:val="2"/>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245F91" w:rsidRPr="00245F91" w:rsidRDefault="00245F91" w:rsidP="00245F91">
      <w:pPr>
        <w:widowControl w:val="0"/>
        <w:numPr>
          <w:ilvl w:val="2"/>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245F91" w:rsidRPr="00245F91" w:rsidRDefault="00245F91" w:rsidP="00245F91">
      <w:pPr>
        <w:widowControl w:val="0"/>
        <w:numPr>
          <w:ilvl w:val="1"/>
          <w:numId w:val="3"/>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245F91" w:rsidRPr="00245F91" w:rsidRDefault="00245F91" w:rsidP="00245F91">
      <w:pPr>
        <w:widowControl w:val="0"/>
        <w:numPr>
          <w:ilvl w:val="1"/>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Общественные пространства обеспечивают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245F91" w:rsidRPr="00245F91" w:rsidRDefault="00245F91" w:rsidP="00245F91">
      <w:pPr>
        <w:widowControl w:val="0"/>
        <w:numPr>
          <w:ilvl w:val="1"/>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Комплексный проект учитывает следующие принципы формирования безопасной городской среды:</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ориентация на пешехода, формирование единого (</w:t>
      </w:r>
      <w:proofErr w:type="spellStart"/>
      <w:r w:rsidRPr="00245F91">
        <w:rPr>
          <w:rFonts w:ascii="Times New Roman" w:eastAsia="Arial Unicode MS" w:hAnsi="Times New Roman" w:cs="Times New Roman"/>
          <w:kern w:val="1"/>
          <w:sz w:val="28"/>
          <w:szCs w:val="28"/>
        </w:rPr>
        <w:t>безбарьерного</w:t>
      </w:r>
      <w:proofErr w:type="spellEnd"/>
      <w:r w:rsidRPr="00245F91">
        <w:rPr>
          <w:rFonts w:ascii="Times New Roman" w:eastAsia="Arial Unicode MS" w:hAnsi="Times New Roman" w:cs="Times New Roman"/>
          <w:kern w:val="1"/>
          <w:sz w:val="28"/>
          <w:szCs w:val="28"/>
        </w:rPr>
        <w:t>) пешеходного уровня;</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наличие устойчивой природной среды и природных сообществ, зеленых насаждений - деревьев и кустарников;</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комфортный уровень освещения территории;</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комплексное благоустройство территории с </w:t>
      </w:r>
      <w:proofErr w:type="gramStart"/>
      <w:r w:rsidRPr="00245F91">
        <w:rPr>
          <w:rFonts w:ascii="Times New Roman" w:eastAsia="Arial Unicode MS" w:hAnsi="Times New Roman" w:cs="Times New Roman"/>
          <w:kern w:val="1"/>
          <w:sz w:val="28"/>
          <w:szCs w:val="28"/>
        </w:rPr>
        <w:t>единым</w:t>
      </w:r>
      <w:proofErr w:type="gramEnd"/>
      <w:r w:rsidRPr="00245F91">
        <w:rPr>
          <w:rFonts w:ascii="Times New Roman" w:eastAsia="Arial Unicode MS" w:hAnsi="Times New Roman" w:cs="Times New Roman"/>
          <w:kern w:val="1"/>
          <w:sz w:val="28"/>
          <w:szCs w:val="28"/>
        </w:rPr>
        <w:t xml:space="preserve"> дизайн-кодом, обеспеченное необходимой инженерной инфраструктурой.</w:t>
      </w:r>
    </w:p>
    <w:p w:rsidR="00245F91" w:rsidRPr="00245F91" w:rsidRDefault="00245F91" w:rsidP="00245F91">
      <w:pPr>
        <w:widowControl w:val="0"/>
        <w:numPr>
          <w:ilvl w:val="1"/>
          <w:numId w:val="3"/>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Реализацию комплексных проектов благоустройства осуществляется с привлечением инвестиций девелоперов, развивающих данную территорию.</w:t>
      </w:r>
    </w:p>
    <w:p w:rsidR="00245F91" w:rsidRPr="00245F91" w:rsidRDefault="00245F91" w:rsidP="00245F91">
      <w:pPr>
        <w:widowControl w:val="0"/>
        <w:numPr>
          <w:ilvl w:val="1"/>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Проектирование, строительство и эксплуатация объектов благоустройства различного функционального назначения обеспечивает требования по охране и поддержанию здоровья человека, охраны исторической и природной среды, созданию технической возможности беспрепятственного передвижения маломобильных групп населения по территории муниципального образования.</w:t>
      </w:r>
    </w:p>
    <w:p w:rsidR="00245F91" w:rsidRPr="00245F91" w:rsidRDefault="00245F91" w:rsidP="00245F91">
      <w:pPr>
        <w:widowControl w:val="0"/>
        <w:numPr>
          <w:ilvl w:val="1"/>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245F91" w:rsidRPr="00245F91" w:rsidRDefault="00245F91" w:rsidP="00245F91">
      <w:pPr>
        <w:widowControl w:val="0"/>
        <w:numPr>
          <w:ilvl w:val="1"/>
          <w:numId w:val="3"/>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245F91" w:rsidRPr="00245F91" w:rsidRDefault="00245F91" w:rsidP="00245F91">
      <w:pPr>
        <w:keepNext/>
        <w:keepLines/>
        <w:widowControl w:val="0"/>
        <w:numPr>
          <w:ilvl w:val="0"/>
          <w:numId w:val="3"/>
        </w:numPr>
        <w:tabs>
          <w:tab w:val="left" w:pos="851"/>
        </w:tabs>
        <w:suppressAutoHyphens/>
        <w:spacing w:before="400" w:after="120" w:line="240" w:lineRule="auto"/>
        <w:ind w:firstLine="567"/>
        <w:jc w:val="center"/>
        <w:outlineLvl w:val="0"/>
        <w:rPr>
          <w:rFonts w:ascii="Times New Roman" w:eastAsia="Times New Roman" w:hAnsi="Times New Roman" w:cs="Times New Roman"/>
          <w:b/>
          <w:sz w:val="28"/>
          <w:szCs w:val="28"/>
          <w:lang w:eastAsia="ru-RU"/>
        </w:rPr>
      </w:pPr>
      <w:bookmarkStart w:id="1" w:name="_Toc472352442"/>
      <w:r w:rsidRPr="00245F91">
        <w:rPr>
          <w:rFonts w:ascii="Times New Roman" w:eastAsia="Times New Roman" w:hAnsi="Times New Roman" w:cs="Times New Roman"/>
          <w:b/>
          <w:sz w:val="28"/>
          <w:szCs w:val="28"/>
          <w:lang w:eastAsia="ru-RU"/>
        </w:rPr>
        <w:t>ЭЛЕМЕНТЫ БЛАГОУСТРОЙСТВА ТЕРРИТОРИИ</w:t>
      </w:r>
      <w:bookmarkEnd w:id="1"/>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 элементам благоустройства территории относятся следующие элементы:</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пешеходные коммуникации;</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 xml:space="preserve">технические зоны транспортных, инженерных коммуникаций, инженерные коммуникации, </w:t>
      </w:r>
      <w:proofErr w:type="spellStart"/>
      <w:r w:rsidRPr="00245F91">
        <w:rPr>
          <w:rFonts w:ascii="Times New Roman" w:eastAsia="Times New Roman" w:hAnsi="Times New Roman" w:cs="Times New Roman"/>
          <w:sz w:val="28"/>
          <w:szCs w:val="28"/>
          <w:lang w:eastAsia="ru-RU"/>
        </w:rPr>
        <w:t>водоохранные</w:t>
      </w:r>
      <w:proofErr w:type="spellEnd"/>
      <w:r w:rsidRPr="00245F91">
        <w:rPr>
          <w:rFonts w:ascii="Times New Roman" w:eastAsia="Times New Roman" w:hAnsi="Times New Roman" w:cs="Times New Roman"/>
          <w:sz w:val="28"/>
          <w:szCs w:val="28"/>
          <w:lang w:eastAsia="ru-RU"/>
        </w:rPr>
        <w:t xml:space="preserve"> зоны;</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детские площадки;</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спортивные площадки;</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контейнерные площадки;</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площадки для выгула и дрессировки животных;</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площадки автостоянок, размещение и хранение транспортных средств на территории муниципальных образований;</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элементы освещения;</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средства размещения информации и рекламные конструкции;</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ограждения (заборы);</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элементы объектов капитального строительства;</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малые архитектурные формы;</w:t>
      </w:r>
    </w:p>
    <w:p w:rsidR="00245F91" w:rsidRPr="00245F91" w:rsidRDefault="00245F91" w:rsidP="00245F91">
      <w:pPr>
        <w:widowControl w:val="0"/>
        <w:numPr>
          <w:ilvl w:val="0"/>
          <w:numId w:val="2"/>
        </w:numPr>
        <w:tabs>
          <w:tab w:val="left" w:pos="709"/>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элементы озеленения;</w:t>
      </w:r>
    </w:p>
    <w:p w:rsidR="00245F91" w:rsidRPr="00245F91" w:rsidRDefault="00245F91" w:rsidP="00245F91">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уличное коммунально-бытовое и техническое оборудование;</w:t>
      </w:r>
    </w:p>
    <w:p w:rsidR="00245F91" w:rsidRPr="00245F91" w:rsidRDefault="00245F91" w:rsidP="00245F91">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водные устройства;</w:t>
      </w:r>
    </w:p>
    <w:p w:rsidR="00245F91" w:rsidRPr="00245F91" w:rsidRDefault="00245F91" w:rsidP="00245F91">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элементы инженерной подготовки и защиты территории;</w:t>
      </w:r>
    </w:p>
    <w:p w:rsidR="00245F91" w:rsidRPr="00245F91" w:rsidRDefault="00245F91" w:rsidP="00245F91">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покрытия;</w:t>
      </w:r>
    </w:p>
    <w:p w:rsidR="00245F91" w:rsidRPr="00245F91" w:rsidRDefault="00245F91" w:rsidP="00245F91">
      <w:pPr>
        <w:widowControl w:val="0"/>
        <w:numPr>
          <w:ilvl w:val="0"/>
          <w:numId w:val="2"/>
        </w:numPr>
        <w:tabs>
          <w:tab w:val="left" w:pos="993"/>
        </w:tabs>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245F91">
        <w:rPr>
          <w:rFonts w:ascii="Times New Roman" w:eastAsia="Times New Roman" w:hAnsi="Times New Roman" w:cs="Times New Roman"/>
          <w:sz w:val="28"/>
          <w:szCs w:val="28"/>
          <w:lang w:eastAsia="ru-RU"/>
        </w:rPr>
        <w:t>некапитальные нестационарные сооружения.</w:t>
      </w:r>
    </w:p>
    <w:p w:rsidR="00245F91" w:rsidRPr="00245F91" w:rsidRDefault="00245F91" w:rsidP="00245F91">
      <w:pPr>
        <w:keepNext/>
        <w:keepLines/>
        <w:widowControl w:val="0"/>
        <w:numPr>
          <w:ilvl w:val="1"/>
          <w:numId w:val="4"/>
        </w:numPr>
        <w:tabs>
          <w:tab w:val="left" w:pos="709"/>
          <w:tab w:val="left" w:pos="851"/>
        </w:tabs>
        <w:suppressAutoHyphens/>
        <w:spacing w:after="0" w:line="240" w:lineRule="auto"/>
        <w:ind w:firstLine="567"/>
        <w:outlineLvl w:val="0"/>
        <w:rPr>
          <w:rFonts w:ascii="Times New Roman" w:eastAsia="Times New Roman" w:hAnsi="Times New Roman" w:cs="Times New Roman"/>
          <w:i/>
          <w:sz w:val="28"/>
          <w:szCs w:val="28"/>
          <w:lang w:eastAsia="ru-RU"/>
        </w:rPr>
      </w:pPr>
      <w:bookmarkStart w:id="2" w:name="_Toc472352443"/>
      <w:r w:rsidRPr="00245F91">
        <w:rPr>
          <w:rFonts w:ascii="Times New Roman" w:eastAsia="Times New Roman" w:hAnsi="Times New Roman" w:cs="Times New Roman"/>
          <w:i/>
          <w:sz w:val="28"/>
          <w:szCs w:val="28"/>
          <w:lang w:eastAsia="ru-RU"/>
        </w:rPr>
        <w:t>Элементы инженерной подготовки и защиты территории</w:t>
      </w:r>
      <w:bookmarkEnd w:id="2"/>
      <w:r w:rsidRPr="00245F91">
        <w:rPr>
          <w:rFonts w:ascii="Times New Roman" w:eastAsia="Times New Roman" w:hAnsi="Times New Roman" w:cs="Times New Roman"/>
          <w:i/>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w:t>
      </w:r>
      <w:r w:rsidRPr="00245F91">
        <w:rPr>
          <w:rFonts w:ascii="Times New Roman" w:eastAsia="Arial Unicode MS" w:hAnsi="Times New Roman" w:cs="Times New Roman"/>
          <w:kern w:val="1"/>
          <w:sz w:val="28"/>
          <w:szCs w:val="28"/>
        </w:rPr>
        <w:lastRenderedPageBreak/>
        <w:t xml:space="preserve">также мероприятий по устройству </w:t>
      </w:r>
      <w:proofErr w:type="spellStart"/>
      <w:r w:rsidRPr="00245F91">
        <w:rPr>
          <w:rFonts w:ascii="Times New Roman" w:eastAsia="Arial Unicode MS" w:hAnsi="Times New Roman" w:cs="Times New Roman"/>
          <w:kern w:val="1"/>
          <w:sz w:val="28"/>
          <w:szCs w:val="28"/>
        </w:rPr>
        <w:t>берегоукрепления</w:t>
      </w:r>
      <w:proofErr w:type="spellEnd"/>
      <w:r w:rsidRPr="00245F91">
        <w:rPr>
          <w:rFonts w:ascii="Times New Roman" w:eastAsia="Arial Unicode MS" w:hAnsi="Times New Roman" w:cs="Times New Roman"/>
          <w:kern w:val="1"/>
          <w:sz w:val="28"/>
          <w:szCs w:val="28"/>
        </w:rPr>
        <w:t>, дамб обвалования, дренажных систем и прочих элементов, обеспечивающих инженерную защиту территорий.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245F91">
          <w:rPr>
            <w:rFonts w:ascii="Times New Roman" w:eastAsia="Arial Unicode MS" w:hAnsi="Times New Roman" w:cs="Times New Roman"/>
            <w:kern w:val="1"/>
            <w:sz w:val="28"/>
            <w:szCs w:val="28"/>
          </w:rPr>
          <w:t>200 мм</w:t>
        </w:r>
      </w:smartTag>
      <w:r w:rsidRPr="00245F91">
        <w:rPr>
          <w:rFonts w:ascii="Times New Roman" w:eastAsia="Arial Unicode MS" w:hAnsi="Times New Roman" w:cs="Times New Roman"/>
          <w:kern w:val="1"/>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используются только минеральные грунты и верхние плодородные слои почвы.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проводить укрепление откосов. Выбор материала и технологии укрепления зависят от местоположения откоса в муниципальном образовании, предполагаемого уровня механических нагрузок на склон, крутизны склона и формируемой среды.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застройке укрепление откосов открытых русел должно вестись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245F91">
        <w:rPr>
          <w:rFonts w:ascii="Times New Roman" w:eastAsia="Arial Unicode MS" w:hAnsi="Times New Roman" w:cs="Times New Roman"/>
          <w:kern w:val="1"/>
          <w:sz w:val="28"/>
          <w:szCs w:val="28"/>
        </w:rPr>
        <w:t>омоноличиванием</w:t>
      </w:r>
      <w:proofErr w:type="spellEnd"/>
      <w:r w:rsidRPr="00245F91">
        <w:rPr>
          <w:rFonts w:ascii="Times New Roman" w:eastAsia="Arial Unicode MS" w:hAnsi="Times New Roman" w:cs="Times New Roman"/>
          <w:kern w:val="1"/>
          <w:sz w:val="28"/>
          <w:szCs w:val="28"/>
        </w:rPr>
        <w:t xml:space="preserve"> швов, т.п.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Подпорные стенки проектируются с учетом конструкций и разницы высот сопрягаемых террас в зависимости от каждого конкретного проектного решения.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Предусматривается ограждение подпорных стенок и верхних бровок откосов при размещении на них транспортных коммуникаций. Также предусматривается ограждения пешеходных дорожек, размещаемых вдоль этих сооружений в зависимости от каждого конкретного проектного решения.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Особое внимание при благоустройстве городских пространств уделяется организации системы поверхностного водоотвода и организации инфильтрации поверхностного стока.</w:t>
      </w:r>
      <w:r w:rsidRPr="00245F91">
        <w:rPr>
          <w:rFonts w:ascii="Times New Roman" w:eastAsia="Arial Unicode MS" w:hAnsi="Times New Roman" w:cs="Times New Roman"/>
          <w:b/>
          <w:kern w:val="1"/>
          <w:sz w:val="28"/>
          <w:szCs w:val="28"/>
        </w:rPr>
        <w:t xml:space="preserve"> </w:t>
      </w:r>
      <w:r w:rsidRPr="00245F91">
        <w:rPr>
          <w:rFonts w:ascii="Times New Roman" w:eastAsia="Arial Unicode MS" w:hAnsi="Times New Roman" w:cs="Times New Roman"/>
          <w:kern w:val="1"/>
          <w:sz w:val="28"/>
          <w:szCs w:val="28"/>
        </w:rPr>
        <w:t>При работе на природных комплексах и озелененных территориях и других объектах благоустройства ландшафтно-архитектурными проектами предусматривается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благоустраиваемой территории при наличии большого количества твердого мощения используются установки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245F91">
        <w:rPr>
          <w:rFonts w:ascii="Times New Roman" w:eastAsia="Arial Unicode MS" w:hAnsi="Times New Roman" w:cs="Times New Roman"/>
          <w:kern w:val="1"/>
          <w:sz w:val="28"/>
          <w:szCs w:val="28"/>
        </w:rPr>
        <w:t>водопоглощения</w:t>
      </w:r>
      <w:proofErr w:type="spellEnd"/>
      <w:r w:rsidRPr="00245F91">
        <w:rPr>
          <w:rFonts w:ascii="Times New Roman" w:eastAsia="Arial Unicode MS" w:hAnsi="Times New Roman" w:cs="Times New Roman"/>
          <w:kern w:val="1"/>
          <w:sz w:val="28"/>
          <w:szCs w:val="28"/>
        </w:rPr>
        <w:t>. Линейный водоотвод обязательно должен быть связан с общей системой ливневой канализации города.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Наружный водосток, используемый для отвода воды с кровель зданий, там где это возможно, используются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245F91">
        <w:rPr>
          <w:rFonts w:ascii="Times New Roman" w:eastAsia="Arial Unicode MS" w:hAnsi="Times New Roman" w:cs="Times New Roman"/>
          <w:kern w:val="1"/>
          <w:sz w:val="28"/>
          <w:szCs w:val="28"/>
        </w:rPr>
        <w:t>дождеприемных</w:t>
      </w:r>
      <w:proofErr w:type="spellEnd"/>
      <w:r w:rsidRPr="00245F91">
        <w:rPr>
          <w:rFonts w:ascii="Times New Roman" w:eastAsia="Arial Unicode MS" w:hAnsi="Times New Roman" w:cs="Times New Roman"/>
          <w:kern w:val="1"/>
          <w:sz w:val="28"/>
          <w:szCs w:val="28"/>
        </w:rPr>
        <w:t xml:space="preserve"> колодцев (с учётом материалов и конструкций). Проектирование поверхностного водоотвода </w:t>
      </w:r>
      <w:proofErr w:type="spellStart"/>
      <w:r w:rsidRPr="00245F91">
        <w:rPr>
          <w:rFonts w:ascii="Times New Roman" w:eastAsia="Arial Unicode MS" w:hAnsi="Times New Roman" w:cs="Times New Roman"/>
          <w:kern w:val="1"/>
          <w:sz w:val="28"/>
          <w:szCs w:val="28"/>
        </w:rPr>
        <w:t>осуществлятся</w:t>
      </w:r>
      <w:proofErr w:type="spellEnd"/>
      <w:r w:rsidRPr="00245F91">
        <w:rPr>
          <w:rFonts w:ascii="Times New Roman" w:eastAsia="Arial Unicode MS" w:hAnsi="Times New Roman" w:cs="Times New Roman"/>
          <w:kern w:val="1"/>
          <w:sz w:val="28"/>
          <w:szCs w:val="28"/>
        </w:rPr>
        <w:t xml:space="preserve">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Применение открытых водоотводящих устройств допускается в границах территорий парков. Открытые лотки (канавы, кюветы) по дну или по всему периметру </w:t>
      </w:r>
      <w:proofErr w:type="spellStart"/>
      <w:r w:rsidRPr="00245F91">
        <w:rPr>
          <w:rFonts w:ascii="Times New Roman" w:eastAsia="Arial Unicode MS" w:hAnsi="Times New Roman" w:cs="Times New Roman"/>
          <w:kern w:val="1"/>
          <w:sz w:val="28"/>
          <w:szCs w:val="28"/>
        </w:rPr>
        <w:t>укреплятся</w:t>
      </w:r>
      <w:proofErr w:type="spellEnd"/>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одерновка</w:t>
      </w:r>
      <w:proofErr w:type="spellEnd"/>
      <w:r w:rsidRPr="00245F91">
        <w:rPr>
          <w:rFonts w:ascii="Times New Roman" w:eastAsia="Arial Unicode MS" w:hAnsi="Times New Roman" w:cs="Times New Roman"/>
          <w:kern w:val="1"/>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Минимальные и максимальные уклоны назначаются с учетом </w:t>
      </w:r>
      <w:proofErr w:type="spellStart"/>
      <w:r w:rsidRPr="00245F91">
        <w:rPr>
          <w:rFonts w:ascii="Times New Roman" w:eastAsia="Arial Unicode MS" w:hAnsi="Times New Roman" w:cs="Times New Roman"/>
          <w:kern w:val="1"/>
          <w:sz w:val="28"/>
          <w:szCs w:val="28"/>
        </w:rPr>
        <w:t>неразмывающих</w:t>
      </w:r>
      <w:proofErr w:type="spellEnd"/>
      <w:r w:rsidRPr="00245F91">
        <w:rPr>
          <w:rFonts w:ascii="Times New Roman" w:eastAsia="Arial Unicode MS" w:hAnsi="Times New Roman" w:cs="Times New Roman"/>
          <w:kern w:val="1"/>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территориях объектов рекреации водоотводные лотки обеспечивается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245F91">
        <w:rPr>
          <w:rFonts w:ascii="Times New Roman" w:eastAsia="Arial Unicode MS" w:hAnsi="Times New Roman" w:cs="Times New Roman"/>
          <w:kern w:val="1"/>
          <w:sz w:val="28"/>
          <w:szCs w:val="28"/>
        </w:rPr>
        <w:t>замоноличивать</w:t>
      </w:r>
      <w:proofErr w:type="spellEnd"/>
      <w:r w:rsidRPr="00245F91">
        <w:rPr>
          <w:rFonts w:ascii="Times New Roman" w:eastAsia="Arial Unicode MS" w:hAnsi="Times New Roman" w:cs="Times New Roman"/>
          <w:kern w:val="1"/>
          <w:sz w:val="28"/>
          <w:szCs w:val="28"/>
        </w:rPr>
        <w:t xml:space="preserve"> раствором высококачественной глины.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proofErr w:type="spellStart"/>
      <w:r w:rsidRPr="00245F91">
        <w:rPr>
          <w:rFonts w:ascii="Times New Roman" w:eastAsia="Arial Unicode MS" w:hAnsi="Times New Roman" w:cs="Times New Roman"/>
          <w:kern w:val="1"/>
          <w:sz w:val="28"/>
          <w:szCs w:val="28"/>
        </w:rPr>
        <w:t>Дождеприемные</w:t>
      </w:r>
      <w:proofErr w:type="spellEnd"/>
      <w:r w:rsidRPr="00245F91">
        <w:rPr>
          <w:rFonts w:ascii="Times New Roman" w:eastAsia="Arial Unicode MS" w:hAnsi="Times New Roman" w:cs="Times New Roman"/>
          <w:kern w:val="1"/>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МО «Маковский  сельсовет» не рекомендуется устройство поглощающих колодцев и испарительных площадок.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245F91">
          <w:rPr>
            <w:rFonts w:ascii="Times New Roman" w:eastAsia="Arial Unicode MS" w:hAnsi="Times New Roman" w:cs="Times New Roman"/>
            <w:kern w:val="1"/>
            <w:sz w:val="28"/>
            <w:szCs w:val="28"/>
          </w:rPr>
          <w:t>15 мм</w:t>
        </w:r>
      </w:smartTag>
      <w:r w:rsidRPr="00245F91">
        <w:rPr>
          <w:rFonts w:ascii="Times New Roman" w:eastAsia="Arial Unicode MS" w:hAnsi="Times New Roman" w:cs="Times New Roman"/>
          <w:kern w:val="1"/>
          <w:sz w:val="28"/>
          <w:szCs w:val="28"/>
        </w:rPr>
        <w:t>.</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3" w:name="_Toc472352444"/>
      <w:r w:rsidRPr="00245F91">
        <w:rPr>
          <w:rFonts w:ascii="Times New Roman" w:eastAsia="Times New Roman" w:hAnsi="Times New Roman" w:cs="Times New Roman"/>
          <w:i/>
          <w:sz w:val="28"/>
          <w:szCs w:val="28"/>
          <w:lang w:eastAsia="ru-RU"/>
        </w:rPr>
        <w:t>Элементы озеленения</w:t>
      </w:r>
      <w:bookmarkEnd w:id="3"/>
      <w:r w:rsidRPr="00245F91">
        <w:rPr>
          <w:rFonts w:ascii="Times New Roman" w:eastAsia="Times New Roman" w:hAnsi="Times New Roman" w:cs="Times New Roman"/>
          <w:i/>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Pr="00245F91">
        <w:rPr>
          <w:rFonts w:ascii="Times New Roman" w:eastAsia="Arial Unicode MS" w:hAnsi="Times New Roman" w:cs="Times New Roman"/>
          <w:kern w:val="1"/>
          <w:sz w:val="28"/>
          <w:szCs w:val="28"/>
        </w:rPr>
        <w:lastRenderedPageBreak/>
        <w:t>муниципального образования.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245F91">
        <w:rPr>
          <w:rFonts w:ascii="Times New Roman" w:eastAsia="Arial Unicode MS" w:hAnsi="Times New Roman" w:cs="Times New Roman"/>
          <w:kern w:val="1"/>
          <w:sz w:val="28"/>
          <w:szCs w:val="28"/>
        </w:rPr>
        <w:t>неурбанизированным</w:t>
      </w:r>
      <w:proofErr w:type="spellEnd"/>
      <w:r w:rsidRPr="00245F91">
        <w:rPr>
          <w:rFonts w:ascii="Times New Roman" w:eastAsia="Arial Unicode MS" w:hAnsi="Times New Roman" w:cs="Times New Roman"/>
          <w:kern w:val="1"/>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Основными типами насаждений и озеленения являются: рядовые посадки, аллеи, живые изгороди, газоны (партерные, обыкновенные, луговые и разнотравные, в том числе из почвопокровных растений), цветники (клумбы), вертикальное озеленение фасадов с использованием лиан, различные виды посадок.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МО «Маковский сельсовет».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территории 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Работы проводятся исключительно по проекту. Стационарное и мобильное озеленение, как правило, используются для создания архитектурно-ландшафтных объектов на естественных и искусственных элементах рельефа, крышах, фасадах зданий и сооружений.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Pr="00245F91">
        <w:rPr>
          <w:rFonts w:ascii="Times New Roman" w:eastAsia="Arial Unicode MS" w:hAnsi="Times New Roman" w:cs="Times New Roman"/>
          <w:kern w:val="1"/>
          <w:sz w:val="28"/>
          <w:szCs w:val="28"/>
        </w:rPr>
        <w:t>комов</w:t>
      </w:r>
      <w:proofErr w:type="spellEnd"/>
      <w:r w:rsidRPr="00245F91">
        <w:rPr>
          <w:rFonts w:ascii="Times New Roman" w:eastAsia="Arial Unicode MS" w:hAnsi="Times New Roman" w:cs="Times New Roman"/>
          <w:kern w:val="1"/>
          <w:sz w:val="28"/>
          <w:szCs w:val="28"/>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муниципального образования,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Проектирование озеленения и формирование системы зеленых насаждений как «зеленого каркаса», на территории муниципального образования должно вестись с учетом факторов потери (в той или иной степени) способности городских экосистем к </w:t>
      </w:r>
      <w:proofErr w:type="spellStart"/>
      <w:r w:rsidRPr="00245F91">
        <w:rPr>
          <w:rFonts w:ascii="Times New Roman" w:eastAsia="Arial Unicode MS" w:hAnsi="Times New Roman" w:cs="Times New Roman"/>
          <w:kern w:val="1"/>
          <w:sz w:val="28"/>
          <w:szCs w:val="28"/>
        </w:rPr>
        <w:t>саморегуляции</w:t>
      </w:r>
      <w:proofErr w:type="spellEnd"/>
      <w:r w:rsidRPr="00245F91">
        <w:rPr>
          <w:rFonts w:ascii="Times New Roman" w:eastAsia="Arial Unicode MS" w:hAnsi="Times New Roman" w:cs="Times New Roman"/>
          <w:kern w:val="1"/>
          <w:sz w:val="28"/>
          <w:szCs w:val="28"/>
        </w:rPr>
        <w:t>. Для обеспечения жизнеспособности зелёных насаждений и озеленяемых территорий муниципального образования требуется: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учитывать степень техногенных нагрузок от прилегающих территорий;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посадке деревьев в зонах действия теплотрасс рекомендуется учитывать фактор прогревания почвы в обе стороны от оси теплотрассы.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воздействии неблагоприятных техногенных и климатических факторов </w:t>
      </w:r>
      <w:r w:rsidRPr="00245F91">
        <w:rPr>
          <w:rFonts w:ascii="Times New Roman" w:eastAsia="Arial Unicode MS" w:hAnsi="Times New Roman" w:cs="Times New Roman"/>
          <w:kern w:val="1"/>
          <w:sz w:val="28"/>
          <w:szCs w:val="28"/>
        </w:rPr>
        <w:lastRenderedPageBreak/>
        <w:t>на различные территории МО «Маковский сельсовет» необходимо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45F91" w:rsidRPr="00245F91" w:rsidRDefault="00245F91" w:rsidP="00245F91">
      <w:pPr>
        <w:widowControl w:val="0"/>
        <w:numPr>
          <w:ilvl w:val="3"/>
          <w:numId w:val="4"/>
        </w:numPr>
        <w:tabs>
          <w:tab w:val="left" w:pos="284"/>
          <w:tab w:val="left" w:pos="709"/>
          <w:tab w:val="left" w:pos="993"/>
          <w:tab w:val="left" w:pos="1276"/>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защиты от ветра рекомендуется использовать зеленые насаждения ажурной конструкции с вертикальной сомкнутостью полога 60 - 70%.</w:t>
      </w:r>
    </w:p>
    <w:p w:rsidR="00245F91" w:rsidRPr="00245F91" w:rsidRDefault="00245F91" w:rsidP="00245F91">
      <w:pPr>
        <w:widowControl w:val="0"/>
        <w:numPr>
          <w:ilvl w:val="3"/>
          <w:numId w:val="4"/>
        </w:numPr>
        <w:tabs>
          <w:tab w:val="left" w:pos="284"/>
          <w:tab w:val="left" w:pos="709"/>
          <w:tab w:val="left" w:pos="993"/>
          <w:tab w:val="left" w:pos="1276"/>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Шумозащитные</w:t>
      </w:r>
      <w:proofErr w:type="spellEnd"/>
      <w:r w:rsidRPr="00245F91">
        <w:rPr>
          <w:rFonts w:ascii="Times New Roman" w:eastAsia="Arial Unicode MS" w:hAnsi="Times New Roman" w:cs="Times New Roman"/>
          <w:kern w:val="1"/>
          <w:sz w:val="28"/>
          <w:szCs w:val="28"/>
        </w:rPr>
        <w:t xml:space="preserve"> насаждения необходимо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245F91">
          <w:rPr>
            <w:rFonts w:ascii="Times New Roman" w:eastAsia="Arial Unicode MS" w:hAnsi="Times New Roman" w:cs="Times New Roman"/>
            <w:kern w:val="1"/>
            <w:sz w:val="28"/>
            <w:szCs w:val="28"/>
          </w:rPr>
          <w:t>7 м</w:t>
        </w:r>
      </w:smartTag>
      <w:r w:rsidRPr="00245F91">
        <w:rPr>
          <w:rFonts w:ascii="Times New Roman" w:eastAsia="Arial Unicode MS" w:hAnsi="Times New Roman" w:cs="Times New Roman"/>
          <w:kern w:val="1"/>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xml:space="preserve"> (с широкой кроной), 5 - </w:t>
      </w:r>
      <w:smartTag w:uri="urn:schemas-microsoft-com:office:smarttags" w:element="metricconverter">
        <w:smartTagPr>
          <w:attr w:name="ProductID" w:val="6 м"/>
        </w:smartTagPr>
        <w:r w:rsidRPr="00245F91">
          <w:rPr>
            <w:rFonts w:ascii="Times New Roman" w:eastAsia="Arial Unicode MS" w:hAnsi="Times New Roman" w:cs="Times New Roman"/>
            <w:kern w:val="1"/>
            <w:sz w:val="28"/>
            <w:szCs w:val="28"/>
          </w:rPr>
          <w:t>6 м</w:t>
        </w:r>
      </w:smartTag>
      <w:r w:rsidRPr="00245F91">
        <w:rPr>
          <w:rFonts w:ascii="Times New Roman" w:eastAsia="Arial Unicode MS" w:hAnsi="Times New Roman" w:cs="Times New Roman"/>
          <w:kern w:val="1"/>
          <w:sz w:val="28"/>
          <w:szCs w:val="28"/>
        </w:rPr>
        <w:t xml:space="preserve"> (со средней кроной), 3 - </w:t>
      </w:r>
      <w:smartTag w:uri="urn:schemas-microsoft-com:office:smarttags" w:element="metricconverter">
        <w:smartTagPr>
          <w:attr w:name="ProductID" w:val="4 м"/>
        </w:smartTagPr>
        <w:r w:rsidRPr="00245F91">
          <w:rPr>
            <w:rFonts w:ascii="Times New Roman" w:eastAsia="Arial Unicode MS" w:hAnsi="Times New Roman" w:cs="Times New Roman"/>
            <w:kern w:val="1"/>
            <w:sz w:val="28"/>
            <w:szCs w:val="28"/>
          </w:rPr>
          <w:t>4 м</w:t>
        </w:r>
      </w:smartTag>
      <w:r w:rsidRPr="00245F91">
        <w:rPr>
          <w:rFonts w:ascii="Times New Roman" w:eastAsia="Arial Unicode MS" w:hAnsi="Times New Roman" w:cs="Times New Roman"/>
          <w:kern w:val="1"/>
          <w:sz w:val="28"/>
          <w:szCs w:val="28"/>
        </w:rPr>
        <w:t xml:space="preserve"> (с узкой кроной), </w:t>
      </w:r>
      <w:proofErr w:type="spellStart"/>
      <w:r w:rsidRPr="00245F91">
        <w:rPr>
          <w:rFonts w:ascii="Times New Roman" w:eastAsia="Arial Unicode MS" w:hAnsi="Times New Roman" w:cs="Times New Roman"/>
          <w:kern w:val="1"/>
          <w:sz w:val="28"/>
          <w:szCs w:val="28"/>
        </w:rPr>
        <w:t>подкроновое</w:t>
      </w:r>
      <w:proofErr w:type="spellEnd"/>
      <w:r w:rsidRPr="00245F91">
        <w:rPr>
          <w:rFonts w:ascii="Times New Roman" w:eastAsia="Arial Unicode MS" w:hAnsi="Times New Roman" w:cs="Times New Roman"/>
          <w:kern w:val="1"/>
          <w:sz w:val="28"/>
          <w:szCs w:val="28"/>
        </w:rPr>
        <w:t xml:space="preserve"> пространство следует заполнять рядами кустарника. </w:t>
      </w:r>
    </w:p>
    <w:p w:rsidR="00245F91" w:rsidRPr="00245F91" w:rsidRDefault="00245F91" w:rsidP="00245F91">
      <w:pPr>
        <w:widowControl w:val="0"/>
        <w:numPr>
          <w:ilvl w:val="3"/>
          <w:numId w:val="4"/>
        </w:numPr>
        <w:tabs>
          <w:tab w:val="left" w:pos="284"/>
          <w:tab w:val="left" w:pos="709"/>
          <w:tab w:val="left" w:pos="851"/>
          <w:tab w:val="left" w:pos="993"/>
          <w:tab w:val="left" w:pos="1276"/>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при плохом режиме проветривания - открытого, фильтрующего типа.</w:t>
      </w:r>
    </w:p>
    <w:p w:rsidR="00245F91" w:rsidRPr="00245F91" w:rsidRDefault="00245F91" w:rsidP="00245F91">
      <w:pPr>
        <w:widowControl w:val="0"/>
        <w:numPr>
          <w:ilvl w:val="3"/>
          <w:numId w:val="4"/>
        </w:numPr>
        <w:tabs>
          <w:tab w:val="left" w:pos="284"/>
          <w:tab w:val="left" w:pos="709"/>
          <w:tab w:val="left" w:pos="993"/>
          <w:tab w:val="left" w:pos="1276"/>
          <w:tab w:val="left" w:pos="1560"/>
          <w:tab w:val="left" w:pos="1843"/>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необходимо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45F91" w:rsidRPr="00245F91" w:rsidRDefault="00245F91" w:rsidP="00245F91">
      <w:pPr>
        <w:widowControl w:val="0"/>
        <w:numPr>
          <w:ilvl w:val="2"/>
          <w:numId w:val="4"/>
        </w:numPr>
        <w:tabs>
          <w:tab w:val="left" w:pos="284"/>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муниципального образования для поддержания внутригородских </w:t>
      </w:r>
      <w:proofErr w:type="spellStart"/>
      <w:r w:rsidRPr="00245F91">
        <w:rPr>
          <w:rFonts w:ascii="Times New Roman" w:eastAsia="Arial Unicode MS" w:hAnsi="Times New Roman" w:cs="Times New Roman"/>
          <w:kern w:val="1"/>
          <w:sz w:val="28"/>
          <w:szCs w:val="28"/>
        </w:rPr>
        <w:t>экосистемных</w:t>
      </w:r>
      <w:proofErr w:type="spellEnd"/>
      <w:r w:rsidRPr="00245F91">
        <w:rPr>
          <w:rFonts w:ascii="Times New Roman" w:eastAsia="Arial Unicode MS" w:hAnsi="Times New Roman" w:cs="Times New Roman"/>
          <w:kern w:val="1"/>
          <w:sz w:val="28"/>
          <w:szCs w:val="28"/>
        </w:rPr>
        <w:t xml:space="preserve"> связей.</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4" w:name="_Toc472352445"/>
      <w:r w:rsidRPr="00245F91">
        <w:rPr>
          <w:rFonts w:ascii="Times New Roman" w:eastAsia="Times New Roman" w:hAnsi="Times New Roman" w:cs="Times New Roman"/>
          <w:i/>
          <w:sz w:val="28"/>
          <w:szCs w:val="28"/>
          <w:lang w:eastAsia="ru-RU"/>
        </w:rPr>
        <w:t>Виды покрытий</w:t>
      </w:r>
      <w:bookmarkEnd w:id="4"/>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необходимо определять следующие виды покрытий: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твердые (капитальные) - монолитные или сборные, выполняемые из асфальтобетона, </w:t>
      </w:r>
      <w:proofErr w:type="spellStart"/>
      <w:r w:rsidRPr="00245F91">
        <w:rPr>
          <w:rFonts w:ascii="Times New Roman" w:eastAsia="Arial Unicode MS" w:hAnsi="Times New Roman" w:cs="Times New Roman"/>
          <w:kern w:val="1"/>
          <w:sz w:val="28"/>
          <w:szCs w:val="28"/>
        </w:rPr>
        <w:t>цементобетона</w:t>
      </w:r>
      <w:proofErr w:type="spellEnd"/>
      <w:r w:rsidRPr="00245F91">
        <w:rPr>
          <w:rFonts w:ascii="Times New Roman" w:eastAsia="Arial Unicode MS" w:hAnsi="Times New Roman" w:cs="Times New Roman"/>
          <w:kern w:val="1"/>
          <w:sz w:val="28"/>
          <w:szCs w:val="28"/>
        </w:rPr>
        <w:t>, природного камня и т.п. материалов;</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газонные, выполняемые по специальным технологиям подготовки и посадки травяного покрова;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комбинированные, представляющие сочетания покрытий, указанных выше (например, плитка, утопленная в газон и т.п.).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муниципального образования не рекомендуется допускать </w:t>
      </w:r>
      <w:r w:rsidRPr="00245F91">
        <w:rPr>
          <w:rFonts w:ascii="Times New Roman" w:eastAsia="Arial Unicode MS" w:hAnsi="Times New Roman" w:cs="Times New Roman"/>
          <w:kern w:val="1"/>
          <w:sz w:val="28"/>
          <w:szCs w:val="28"/>
        </w:rPr>
        <w:lastRenderedPageBreak/>
        <w:t>наличия участков почвы без перечисленных видов покрытий, за исключением участков территории в процессе реконструкции и строительства.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Применяемый в проекте вид покрытия необходимо устанавливать прочным, </w:t>
      </w:r>
      <w:proofErr w:type="spellStart"/>
      <w:r w:rsidRPr="00245F91">
        <w:rPr>
          <w:rFonts w:ascii="Times New Roman" w:eastAsia="Arial Unicode MS" w:hAnsi="Times New Roman" w:cs="Times New Roman"/>
          <w:kern w:val="1"/>
          <w:sz w:val="28"/>
          <w:szCs w:val="28"/>
        </w:rPr>
        <w:t>ремонтопригодным</w:t>
      </w:r>
      <w:proofErr w:type="spellEnd"/>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экологичным</w:t>
      </w:r>
      <w:proofErr w:type="spellEnd"/>
      <w:r w:rsidRPr="00245F91">
        <w:rPr>
          <w:rFonts w:ascii="Times New Roman" w:eastAsia="Arial Unicode MS" w:hAnsi="Times New Roman" w:cs="Times New Roman"/>
          <w:kern w:val="1"/>
          <w:sz w:val="28"/>
          <w:szCs w:val="28"/>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245F91">
        <w:rPr>
          <w:rFonts w:ascii="Times New Roman" w:eastAsia="Arial Unicode MS" w:hAnsi="Times New Roman" w:cs="Times New Roman"/>
          <w:kern w:val="1"/>
          <w:sz w:val="28"/>
          <w:szCs w:val="28"/>
        </w:rPr>
        <w:t>экологичных</w:t>
      </w:r>
      <w:proofErr w:type="spellEnd"/>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Твердые виды покрытия необходимо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w:t>
      </w:r>
      <w:smartTag w:uri="urn:schemas-microsoft-com:office:smarttags" w:element="metricconverter">
        <w:smartTagPr>
          <w:attr w:name="ProductID" w:val="0,8 м"/>
        </w:smartTagPr>
        <w:r w:rsidRPr="00245F91">
          <w:rPr>
            <w:rFonts w:ascii="Times New Roman" w:eastAsia="Arial Unicode MS" w:hAnsi="Times New Roman" w:cs="Times New Roman"/>
            <w:kern w:val="1"/>
            <w:sz w:val="28"/>
            <w:szCs w:val="28"/>
          </w:rPr>
          <w:t>0,8 м</w:t>
        </w:r>
      </w:smartTag>
      <w:r w:rsidRPr="00245F91">
        <w:rPr>
          <w:rFonts w:ascii="Times New Roman" w:eastAsia="Arial Unicode MS" w:hAnsi="Times New Roman" w:cs="Times New Roman"/>
          <w:kern w:val="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245F91">
          <w:rPr>
            <w:rFonts w:ascii="Times New Roman" w:eastAsia="Arial Unicode MS" w:hAnsi="Times New Roman" w:cs="Times New Roman"/>
            <w:kern w:val="1"/>
            <w:sz w:val="28"/>
            <w:szCs w:val="28"/>
          </w:rPr>
          <w:t>15 мм</w:t>
        </w:r>
      </w:smartTag>
      <w:r w:rsidRPr="00245F91">
        <w:rPr>
          <w:rFonts w:ascii="Times New Roman" w:eastAsia="Arial Unicode MS" w:hAnsi="Times New Roman" w:cs="Times New Roman"/>
          <w:kern w:val="1"/>
          <w:sz w:val="28"/>
          <w:szCs w:val="28"/>
        </w:rPr>
        <w:t xml:space="preserve"> и глубиной более </w:t>
      </w:r>
      <w:smartTag w:uri="urn:schemas-microsoft-com:office:smarttags" w:element="metricconverter">
        <w:smartTagPr>
          <w:attr w:name="ProductID" w:val="6 мм"/>
        </w:smartTagPr>
        <w:r w:rsidRPr="00245F91">
          <w:rPr>
            <w:rFonts w:ascii="Times New Roman" w:eastAsia="Arial Unicode MS" w:hAnsi="Times New Roman" w:cs="Times New Roman"/>
            <w:kern w:val="1"/>
            <w:sz w:val="28"/>
            <w:szCs w:val="28"/>
          </w:rPr>
          <w:t>6 мм</w:t>
        </w:r>
      </w:smartTag>
      <w:r w:rsidRPr="00245F91">
        <w:rPr>
          <w:rFonts w:ascii="Times New Roman" w:eastAsia="Arial Unicode MS" w:hAnsi="Times New Roman" w:cs="Times New Roman"/>
          <w:kern w:val="1"/>
          <w:sz w:val="28"/>
          <w:szCs w:val="28"/>
        </w:rPr>
        <w:t>, их не рекомендуется располагать вдоль направления движения.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Для деревьев, расположенных в мощении необходимо применять различные виды защиты (приствольные решетки, бордюры, </w:t>
      </w:r>
      <w:proofErr w:type="spellStart"/>
      <w:r w:rsidRPr="00245F91">
        <w:rPr>
          <w:rFonts w:ascii="Times New Roman" w:eastAsia="Arial Unicode MS" w:hAnsi="Times New Roman" w:cs="Times New Roman"/>
          <w:kern w:val="1"/>
          <w:sz w:val="28"/>
          <w:szCs w:val="28"/>
        </w:rPr>
        <w:t>периметральные</w:t>
      </w:r>
      <w:proofErr w:type="spellEnd"/>
      <w:r w:rsidRPr="00245F91">
        <w:rPr>
          <w:rFonts w:ascii="Times New Roman" w:eastAsia="Arial Unicode MS" w:hAnsi="Times New Roman" w:cs="Times New Roman"/>
          <w:kern w:val="1"/>
          <w:sz w:val="28"/>
          <w:szCs w:val="28"/>
        </w:rPr>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К элементам сопряжения поверхностей относят различные виды бортовых камней, пандусы, ступени, лестницы.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муниципального образования, а также площадках автостоянок при крупных объектах обслуживания.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w:t>
      </w:r>
      <w:r w:rsidRPr="00245F91">
        <w:rPr>
          <w:rFonts w:ascii="Times New Roman" w:eastAsia="Arial Unicode MS" w:hAnsi="Times New Roman" w:cs="Times New Roman"/>
          <w:kern w:val="1"/>
          <w:sz w:val="28"/>
          <w:szCs w:val="28"/>
        </w:rPr>
        <w:lastRenderedPageBreak/>
        <w:t>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уклонах пешеходных коммуникаций более 60 промилле необходимо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необходимо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проектировании открытых лестниц на перепадах рельефа высоту ступеней необходимо назначать не более </w:t>
      </w:r>
      <w:smartTag w:uri="urn:schemas-microsoft-com:office:smarttags" w:element="metricconverter">
        <w:smartTagPr>
          <w:attr w:name="ProductID" w:val="120 мм"/>
        </w:smartTagPr>
        <w:r w:rsidRPr="00245F91">
          <w:rPr>
            <w:rFonts w:ascii="Times New Roman" w:eastAsia="Arial Unicode MS" w:hAnsi="Times New Roman" w:cs="Times New Roman"/>
            <w:kern w:val="1"/>
            <w:sz w:val="28"/>
            <w:szCs w:val="28"/>
          </w:rPr>
          <w:t>120 мм</w:t>
        </w:r>
      </w:smartTag>
      <w:r w:rsidRPr="00245F91">
        <w:rPr>
          <w:rFonts w:ascii="Times New Roman" w:eastAsia="Arial Unicode MS" w:hAnsi="Times New Roman" w:cs="Times New Roman"/>
          <w:kern w:val="1"/>
          <w:sz w:val="28"/>
          <w:szCs w:val="28"/>
        </w:rPr>
        <w:t xml:space="preserve">, ширину - не менее </w:t>
      </w:r>
      <w:smartTag w:uri="urn:schemas-microsoft-com:office:smarttags" w:element="metricconverter">
        <w:smartTagPr>
          <w:attr w:name="ProductID" w:val="400 мм"/>
        </w:smartTagPr>
        <w:r w:rsidRPr="00245F91">
          <w:rPr>
            <w:rFonts w:ascii="Times New Roman" w:eastAsia="Arial Unicode MS" w:hAnsi="Times New Roman" w:cs="Times New Roman"/>
            <w:kern w:val="1"/>
            <w:sz w:val="28"/>
            <w:szCs w:val="28"/>
          </w:rPr>
          <w:t>400 мм</w:t>
        </w:r>
      </w:smartTag>
      <w:r w:rsidRPr="00245F91">
        <w:rPr>
          <w:rFonts w:ascii="Times New Roman" w:eastAsia="Arial Unicode MS" w:hAnsi="Times New Roman" w:cs="Times New Roman"/>
          <w:kern w:val="1"/>
          <w:sz w:val="28"/>
          <w:szCs w:val="28"/>
        </w:rPr>
        <w:t xml:space="preserve"> и уклон 10 - 20 промилле в сторону вышележащей ступени. После каждых 10 - 12 ступеней необходимо устраивать площадки длиной не менее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245F91">
          <w:rPr>
            <w:rFonts w:ascii="Times New Roman" w:eastAsia="Arial Unicode MS" w:hAnsi="Times New Roman" w:cs="Times New Roman"/>
            <w:kern w:val="1"/>
            <w:sz w:val="28"/>
            <w:szCs w:val="28"/>
          </w:rPr>
          <w:t>150 мм</w:t>
        </w:r>
      </w:smartTag>
      <w:r w:rsidRPr="00245F91">
        <w:rPr>
          <w:rFonts w:ascii="Times New Roman" w:eastAsia="Arial Unicode MS" w:hAnsi="Times New Roman" w:cs="Times New Roman"/>
          <w:kern w:val="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245F91">
          <w:rPr>
            <w:rFonts w:ascii="Times New Roman" w:eastAsia="Arial Unicode MS" w:hAnsi="Times New Roman" w:cs="Times New Roman"/>
            <w:kern w:val="1"/>
            <w:sz w:val="28"/>
            <w:szCs w:val="28"/>
          </w:rPr>
          <w:t>300 мм</w:t>
        </w:r>
      </w:smartTag>
      <w:r w:rsidRPr="00245F91">
        <w:rPr>
          <w:rFonts w:ascii="Times New Roman" w:eastAsia="Arial Unicode MS" w:hAnsi="Times New Roman" w:cs="Times New Roman"/>
          <w:kern w:val="1"/>
          <w:sz w:val="28"/>
          <w:szCs w:val="28"/>
        </w:rPr>
        <w:t xml:space="preserve"> и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xml:space="preserve"> соответственно.</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245F91">
          <w:rPr>
            <w:rFonts w:ascii="Times New Roman" w:eastAsia="Arial Unicode MS" w:hAnsi="Times New Roman" w:cs="Times New Roman"/>
            <w:kern w:val="1"/>
            <w:sz w:val="28"/>
            <w:szCs w:val="28"/>
          </w:rPr>
          <w:t>75 мм</w:t>
        </w:r>
      </w:smartTag>
      <w:r w:rsidRPr="00245F91">
        <w:rPr>
          <w:rFonts w:ascii="Times New Roman" w:eastAsia="Arial Unicode MS" w:hAnsi="Times New Roman" w:cs="Times New Roman"/>
          <w:kern w:val="1"/>
          <w:sz w:val="28"/>
          <w:szCs w:val="28"/>
        </w:rPr>
        <w:t xml:space="preserve"> и поручни. Зависимость уклона пандуса от высоты подъема рекомендуется принимать по таблице 1 Приложения № 1 настоящих Правил. Уклон бордюрного пандуса, как правило, принимают 1:12.</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повороте пандуса или его протяженности более </w:t>
      </w:r>
      <w:smartTag w:uri="urn:schemas-microsoft-com:office:smarttags" w:element="metricconverter">
        <w:smartTagPr>
          <w:attr w:name="ProductID" w:val="9 м"/>
        </w:smartTagPr>
        <w:r w:rsidRPr="00245F91">
          <w:rPr>
            <w:rFonts w:ascii="Times New Roman" w:eastAsia="Arial Unicode MS" w:hAnsi="Times New Roman" w:cs="Times New Roman"/>
            <w:kern w:val="1"/>
            <w:sz w:val="28"/>
            <w:szCs w:val="28"/>
          </w:rPr>
          <w:t>9 м</w:t>
        </w:r>
      </w:smartTag>
      <w:r w:rsidRPr="00245F91">
        <w:rPr>
          <w:rFonts w:ascii="Times New Roman" w:eastAsia="Arial Unicode MS" w:hAnsi="Times New Roman" w:cs="Times New Roman"/>
          <w:kern w:val="1"/>
          <w:sz w:val="28"/>
          <w:szCs w:val="28"/>
        </w:rPr>
        <w:t xml:space="preserve"> не реже чем через каждые </w:t>
      </w:r>
      <w:smartTag w:uri="urn:schemas-microsoft-com:office:smarttags" w:element="metricconverter">
        <w:smartTagPr>
          <w:attr w:name="ProductID" w:val="9 м"/>
        </w:smartTagPr>
        <w:r w:rsidRPr="00245F91">
          <w:rPr>
            <w:rFonts w:ascii="Times New Roman" w:eastAsia="Arial Unicode MS" w:hAnsi="Times New Roman" w:cs="Times New Roman"/>
            <w:kern w:val="1"/>
            <w:sz w:val="28"/>
            <w:szCs w:val="28"/>
          </w:rPr>
          <w:t>9 м</w:t>
        </w:r>
      </w:smartTag>
      <w:r w:rsidRPr="00245F91">
        <w:rPr>
          <w:rFonts w:ascii="Times New Roman" w:eastAsia="Arial Unicode MS" w:hAnsi="Times New Roman" w:cs="Times New Roman"/>
          <w:kern w:val="1"/>
          <w:sz w:val="28"/>
          <w:szCs w:val="28"/>
        </w:rPr>
        <w:t xml:space="preserve"> необходимо предусматривать горизонтальные площадки размером 1,5 x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На горизонтальных площадках по окончании спуска необходимо проектировать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По обеим сторонам лестницы или пандуса необходимо предусматривать поручни на высоте 800 - </w:t>
      </w:r>
      <w:smartTag w:uri="urn:schemas-microsoft-com:office:smarttags" w:element="metricconverter">
        <w:smartTagPr>
          <w:attr w:name="ProductID" w:val="920 мм"/>
        </w:smartTagPr>
        <w:r w:rsidRPr="00245F91">
          <w:rPr>
            <w:rFonts w:ascii="Times New Roman" w:eastAsia="Arial Unicode MS" w:hAnsi="Times New Roman" w:cs="Times New Roman"/>
            <w:kern w:val="1"/>
            <w:sz w:val="28"/>
            <w:szCs w:val="28"/>
          </w:rPr>
          <w:t>920 мм</w:t>
        </w:r>
      </w:smartTag>
      <w:r w:rsidRPr="00245F91">
        <w:rPr>
          <w:rFonts w:ascii="Times New Roman" w:eastAsia="Arial Unicode MS" w:hAnsi="Times New Roman" w:cs="Times New Roman"/>
          <w:kern w:val="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245F91">
          <w:rPr>
            <w:rFonts w:ascii="Times New Roman" w:eastAsia="Arial Unicode MS" w:hAnsi="Times New Roman" w:cs="Times New Roman"/>
            <w:kern w:val="1"/>
            <w:sz w:val="28"/>
            <w:szCs w:val="28"/>
          </w:rPr>
          <w:t>40 мм</w:t>
        </w:r>
      </w:smartTag>
      <w:r w:rsidRPr="00245F91">
        <w:rPr>
          <w:rFonts w:ascii="Times New Roman" w:eastAsia="Arial Unicode MS" w:hAnsi="Times New Roman" w:cs="Times New Roman"/>
          <w:kern w:val="1"/>
          <w:sz w:val="28"/>
          <w:szCs w:val="28"/>
        </w:rPr>
        <w:t xml:space="preserve">. При ширине лестниц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8"/>
            <w:szCs w:val="28"/>
          </w:rPr>
          <w:t>2,5 м</w:t>
        </w:r>
      </w:smartTag>
      <w:r w:rsidRPr="00245F91">
        <w:rPr>
          <w:rFonts w:ascii="Times New Roman" w:eastAsia="Arial Unicode MS" w:hAnsi="Times New Roman" w:cs="Times New Roman"/>
          <w:kern w:val="1"/>
          <w:sz w:val="28"/>
          <w:szCs w:val="28"/>
        </w:rPr>
        <w:t xml:space="preserve"> и более необходимо предусматривать разделительные поручни. Длину поручней необходимо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245F91">
          <w:rPr>
            <w:rFonts w:ascii="Times New Roman" w:eastAsia="Arial Unicode MS" w:hAnsi="Times New Roman" w:cs="Times New Roman"/>
            <w:kern w:val="1"/>
            <w:sz w:val="28"/>
            <w:szCs w:val="28"/>
          </w:rPr>
          <w:t>0,3 м</w:t>
        </w:r>
      </w:smartTag>
      <w:r w:rsidRPr="00245F91">
        <w:rPr>
          <w:rFonts w:ascii="Times New Roman" w:eastAsia="Arial Unicode MS" w:hAnsi="Times New Roman" w:cs="Times New Roman"/>
          <w:kern w:val="1"/>
          <w:sz w:val="28"/>
          <w:szCs w:val="28"/>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sz w:val="28"/>
          <w:szCs w:val="28"/>
          <w:lang w:eastAsia="ru-RU"/>
        </w:rPr>
      </w:pPr>
      <w:bookmarkStart w:id="5" w:name="_Toc472352446"/>
      <w:r w:rsidRPr="00245F91">
        <w:rPr>
          <w:rFonts w:ascii="Times New Roman" w:eastAsia="Times New Roman" w:hAnsi="Times New Roman" w:cs="Times New Roman"/>
          <w:i/>
          <w:sz w:val="28"/>
          <w:szCs w:val="28"/>
          <w:lang w:eastAsia="ru-RU"/>
        </w:rPr>
        <w:t>Ограждения</w:t>
      </w:r>
      <w:bookmarkEnd w:id="5"/>
      <w:r w:rsidRPr="00245F91">
        <w:rPr>
          <w:rFonts w:ascii="Times New Roman" w:eastAsia="Times New Roman" w:hAnsi="Times New Roman" w:cs="Times New Roman"/>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xml:space="preserve">, средние - 1,1 - </w:t>
      </w:r>
      <w:smartTag w:uri="urn:schemas-microsoft-com:office:smarttags" w:element="metricconverter">
        <w:smartTagPr>
          <w:attr w:name="ProductID" w:val="1,7 м"/>
        </w:smartTagPr>
        <w:r w:rsidRPr="00245F91">
          <w:rPr>
            <w:rFonts w:ascii="Times New Roman" w:eastAsia="Arial Unicode MS" w:hAnsi="Times New Roman" w:cs="Times New Roman"/>
            <w:kern w:val="1"/>
            <w:sz w:val="28"/>
            <w:szCs w:val="28"/>
          </w:rPr>
          <w:t>1,7 м</w:t>
        </w:r>
      </w:smartTag>
      <w:r w:rsidRPr="00245F91">
        <w:rPr>
          <w:rFonts w:ascii="Times New Roman" w:eastAsia="Arial Unicode MS" w:hAnsi="Times New Roman" w:cs="Times New Roman"/>
          <w:kern w:val="1"/>
          <w:sz w:val="28"/>
          <w:szCs w:val="28"/>
        </w:rPr>
        <w:t xml:space="preserve">, высокие - 1,8 - </w:t>
      </w:r>
      <w:smartTag w:uri="urn:schemas-microsoft-com:office:smarttags" w:element="metricconverter">
        <w:smartTagPr>
          <w:attr w:name="ProductID" w:val="3,0 м"/>
        </w:smartTagPr>
        <w:r w:rsidRPr="00245F91">
          <w:rPr>
            <w:rFonts w:ascii="Times New Roman" w:eastAsia="Arial Unicode MS" w:hAnsi="Times New Roman" w:cs="Times New Roman"/>
            <w:kern w:val="1"/>
            <w:sz w:val="28"/>
            <w:szCs w:val="28"/>
          </w:rPr>
          <w:t>3,0 м</w:t>
        </w:r>
      </w:smartTag>
      <w:r w:rsidRPr="00245F91">
        <w:rPr>
          <w:rFonts w:ascii="Times New Roman" w:eastAsia="Arial Unicode MS" w:hAnsi="Times New Roman" w:cs="Times New Roman"/>
          <w:kern w:val="1"/>
          <w:sz w:val="28"/>
          <w:szCs w:val="28"/>
        </w:rPr>
        <w:t xml:space="preserve">), виду материала (металлические, железобетонные и др.), степени проницаемости для взгляда (прозрачные, глухие), степени </w:t>
      </w:r>
      <w:r w:rsidRPr="00245F91">
        <w:rPr>
          <w:rFonts w:ascii="Times New Roman" w:eastAsia="Arial Unicode MS" w:hAnsi="Times New Roman" w:cs="Times New Roman"/>
          <w:kern w:val="1"/>
          <w:sz w:val="28"/>
          <w:szCs w:val="28"/>
        </w:rPr>
        <w:lastRenderedPageBreak/>
        <w:t>стационарности (постоянные, временные, передвижные).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Проектирование ограждений рекомендуется производить в зависимости от их местоположения и назначения.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Ограждения магистралей и транспортных сооружений МО «Маковский сельсовет» рекомендуется проектировать согласно ГОСТ Р 52289, ГОСТ 26804, верхних бровок откосов и террас - согласно разделу 4.2 настоящих Правил.</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территориях общественного, жилого, рекреационного назначения не рекомендуется проектирование глухих и железобетонных ограждений. Рекомендуется применение декоративных ажурных металлических ограждений.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Сплошное ограждение многоквартирных домов является нежелательным.</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245F91">
          <w:rPr>
            <w:rFonts w:ascii="Times New Roman" w:eastAsia="Arial Unicode MS" w:hAnsi="Times New Roman" w:cs="Times New Roman"/>
            <w:kern w:val="1"/>
            <w:sz w:val="28"/>
            <w:szCs w:val="28"/>
          </w:rPr>
          <w:t>0,9 м</w:t>
        </w:r>
      </w:smartTag>
      <w:r w:rsidRPr="00245F91">
        <w:rPr>
          <w:rFonts w:ascii="Times New Roman" w:eastAsia="Arial Unicode MS" w:hAnsi="Times New Roman" w:cs="Times New Roman"/>
          <w:kern w:val="1"/>
          <w:sz w:val="28"/>
          <w:szCs w:val="28"/>
        </w:rPr>
        <w:t xml:space="preserve"> и более, диаметром </w:t>
      </w:r>
      <w:smartTag w:uri="urn:schemas-microsoft-com:office:smarttags" w:element="metricconverter">
        <w:smartTagPr>
          <w:attr w:name="ProductID" w:val="0,8 м"/>
        </w:smartTagPr>
        <w:r w:rsidRPr="00245F91">
          <w:rPr>
            <w:rFonts w:ascii="Times New Roman" w:eastAsia="Arial Unicode MS" w:hAnsi="Times New Roman" w:cs="Times New Roman"/>
            <w:kern w:val="1"/>
            <w:sz w:val="28"/>
            <w:szCs w:val="28"/>
          </w:rPr>
          <w:t>0,8 м</w:t>
        </w:r>
      </w:smartTag>
      <w:r w:rsidRPr="00245F91">
        <w:rPr>
          <w:rFonts w:ascii="Times New Roman" w:eastAsia="Arial Unicode MS" w:hAnsi="Times New Roman" w:cs="Times New Roman"/>
          <w:kern w:val="1"/>
          <w:sz w:val="28"/>
          <w:szCs w:val="28"/>
        </w:rPr>
        <w:t xml:space="preserve"> и более в зависимости от возраста, породы дерева и прочих характеристик.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ограждений необходимо учитывать следующие требования:</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разграничить зеленую зону (газоны, клумбы, парки) с маршрутами пешеходов и транспорта;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выполнять проектирование дорожек и тротуаров с учетом потоков людей и маршрутов;</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проектировать изменение высоты и геометрии бордюрного камня с учетом сезонных снежных отвалов;</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использовать (в особенности на границах зеленых зон) многолетних всесезонных кустистых растений;</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по возможности использовать светоотражающие фасадные конструкции для затененных участков газонов;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proofErr w:type="spellStart"/>
      <w:r w:rsidRPr="00245F91">
        <w:rPr>
          <w:rFonts w:ascii="Times New Roman" w:eastAsia="Arial Unicode MS" w:hAnsi="Times New Roman" w:cs="Times New Roman"/>
          <w:kern w:val="1"/>
          <w:sz w:val="28"/>
          <w:szCs w:val="28"/>
        </w:rPr>
        <w:t>цвето</w:t>
      </w:r>
      <w:proofErr w:type="spellEnd"/>
      <w:r w:rsidRPr="00245F91">
        <w:rPr>
          <w:rFonts w:ascii="Times New Roman" w:eastAsia="Arial Unicode MS" w:hAnsi="Times New Roman" w:cs="Times New Roman"/>
          <w:kern w:val="1"/>
          <w:sz w:val="28"/>
          <w:szCs w:val="28"/>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w:t>
      </w:r>
      <w:r w:rsidRPr="00245F91">
        <w:rPr>
          <w:rFonts w:ascii="Times New Roman" w:eastAsia="Arial Unicode MS" w:hAnsi="Times New Roman" w:cs="Times New Roman"/>
          <w:kern w:val="1"/>
          <w:sz w:val="28"/>
          <w:szCs w:val="28"/>
        </w:rPr>
        <w:lastRenderedPageBreak/>
        <w:t>большинстве случаев деревянные). Серые оттенки окраски используются для объектов вне зеленой зоны.</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6" w:name="_Toc472352447"/>
      <w:r w:rsidRPr="00245F91">
        <w:rPr>
          <w:rFonts w:ascii="Times New Roman" w:eastAsia="Times New Roman" w:hAnsi="Times New Roman" w:cs="Times New Roman"/>
          <w:i/>
          <w:sz w:val="28"/>
          <w:szCs w:val="28"/>
          <w:lang w:eastAsia="ru-RU"/>
        </w:rPr>
        <w:t>Водные устройства</w:t>
      </w:r>
      <w:bookmarkEnd w:id="6"/>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Фонтаны необходимо проектировать на основании индивидуальных архитектурных проектных разработок.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245F91">
          <w:rPr>
            <w:rFonts w:ascii="Times New Roman" w:eastAsia="Arial Unicode MS" w:hAnsi="Times New Roman" w:cs="Times New Roman"/>
            <w:kern w:val="1"/>
            <w:sz w:val="28"/>
            <w:szCs w:val="28"/>
          </w:rPr>
          <w:t>90 см</w:t>
        </w:r>
      </w:smartTag>
      <w:r w:rsidRPr="00245F91">
        <w:rPr>
          <w:rFonts w:ascii="Times New Roman" w:eastAsia="Arial Unicode MS" w:hAnsi="Times New Roman" w:cs="Times New Roman"/>
          <w:kern w:val="1"/>
          <w:sz w:val="28"/>
          <w:szCs w:val="28"/>
        </w:rPr>
        <w:t xml:space="preserve"> для взрослых и не более </w:t>
      </w:r>
      <w:smartTag w:uri="urn:schemas-microsoft-com:office:smarttags" w:element="metricconverter">
        <w:smartTagPr>
          <w:attr w:name="ProductID" w:val="70 см"/>
        </w:smartTagPr>
        <w:r w:rsidRPr="00245F91">
          <w:rPr>
            <w:rFonts w:ascii="Times New Roman" w:eastAsia="Arial Unicode MS" w:hAnsi="Times New Roman" w:cs="Times New Roman"/>
            <w:kern w:val="1"/>
            <w:sz w:val="28"/>
            <w:szCs w:val="28"/>
          </w:rPr>
          <w:t>70 см</w:t>
        </w:r>
      </w:smartTag>
      <w:r w:rsidRPr="00245F91">
        <w:rPr>
          <w:rFonts w:ascii="Times New Roman" w:eastAsia="Arial Unicode MS" w:hAnsi="Times New Roman" w:cs="Times New Roman"/>
          <w:kern w:val="1"/>
          <w:sz w:val="28"/>
          <w:szCs w:val="28"/>
        </w:rPr>
        <w:t xml:space="preserve"> для детей.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7" w:name="_Toc472352448"/>
      <w:r w:rsidRPr="00245F91">
        <w:rPr>
          <w:rFonts w:ascii="Times New Roman" w:eastAsia="Times New Roman" w:hAnsi="Times New Roman" w:cs="Times New Roman"/>
          <w:i/>
          <w:sz w:val="28"/>
          <w:szCs w:val="28"/>
          <w:lang w:eastAsia="ru-RU"/>
        </w:rPr>
        <w:t>Мебель для территорий муниципального образования</w:t>
      </w:r>
      <w:bookmarkEnd w:id="7"/>
      <w:r w:rsidRPr="00245F91">
        <w:rPr>
          <w:rFonts w:ascii="Times New Roman" w:eastAsia="Times New Roman" w:hAnsi="Times New Roman" w:cs="Times New Roman"/>
          <w:i/>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Установку скамей необходимо устанавливать на твердые виды покрытия или фундамент. В зонах отдыха, 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245F91">
          <w:rPr>
            <w:rFonts w:ascii="Times New Roman" w:eastAsia="Arial Unicode MS" w:hAnsi="Times New Roman" w:cs="Times New Roman"/>
            <w:kern w:val="1"/>
            <w:sz w:val="28"/>
            <w:szCs w:val="28"/>
          </w:rPr>
          <w:t>480 мм</w:t>
        </w:r>
      </w:smartTag>
      <w:r w:rsidRPr="00245F91">
        <w:rPr>
          <w:rFonts w:ascii="Times New Roman" w:eastAsia="Arial Unicode MS" w:hAnsi="Times New Roman" w:cs="Times New Roman"/>
          <w:kern w:val="1"/>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8" w:name="_Toc472352449"/>
      <w:r w:rsidRPr="00245F91">
        <w:rPr>
          <w:rFonts w:ascii="Times New Roman" w:eastAsia="Times New Roman" w:hAnsi="Times New Roman" w:cs="Times New Roman"/>
          <w:i/>
          <w:sz w:val="28"/>
          <w:szCs w:val="28"/>
          <w:lang w:eastAsia="ru-RU"/>
        </w:rPr>
        <w:t>Уличное коммунально-бытовое оборудование</w:t>
      </w:r>
      <w:bookmarkEnd w:id="8"/>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w:t>
      </w:r>
      <w:r w:rsidRPr="00245F91">
        <w:rPr>
          <w:rFonts w:ascii="Times New Roman" w:eastAsia="Arial Unicode MS" w:hAnsi="Times New Roman" w:cs="Times New Roman"/>
          <w:kern w:val="1"/>
          <w:sz w:val="28"/>
          <w:szCs w:val="28"/>
        </w:rPr>
        <w:lastRenderedPageBreak/>
        <w:t>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245F91">
          <w:rPr>
            <w:rFonts w:ascii="Times New Roman" w:eastAsia="Arial Unicode MS" w:hAnsi="Times New Roman" w:cs="Times New Roman"/>
            <w:kern w:val="1"/>
            <w:sz w:val="28"/>
            <w:szCs w:val="28"/>
          </w:rPr>
          <w:t>60 м</w:t>
        </w:r>
      </w:smartTag>
      <w:r w:rsidRPr="00245F91">
        <w:rPr>
          <w:rFonts w:ascii="Times New Roman" w:eastAsia="Arial Unicode MS" w:hAnsi="Times New Roman" w:cs="Times New Roman"/>
          <w:kern w:val="1"/>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245F91">
          <w:rPr>
            <w:rFonts w:ascii="Times New Roman" w:eastAsia="Arial Unicode MS" w:hAnsi="Times New Roman" w:cs="Times New Roman"/>
            <w:kern w:val="1"/>
            <w:sz w:val="28"/>
            <w:szCs w:val="28"/>
          </w:rPr>
          <w:t>100 м</w:t>
        </w:r>
      </w:smartTag>
      <w:r w:rsidRPr="00245F91">
        <w:rPr>
          <w:rFonts w:ascii="Times New Roman" w:eastAsia="Arial Unicode MS" w:hAnsi="Times New Roman" w:cs="Times New Roman"/>
          <w:kern w:val="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МО «Маковский сельсовет»,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9" w:name="_Toc472352450"/>
      <w:r w:rsidRPr="00245F91">
        <w:rPr>
          <w:rFonts w:ascii="Times New Roman" w:eastAsia="Times New Roman" w:hAnsi="Times New Roman" w:cs="Times New Roman"/>
          <w:i/>
          <w:sz w:val="28"/>
          <w:szCs w:val="28"/>
          <w:lang w:eastAsia="ru-RU"/>
        </w:rPr>
        <w:t>Уличное техническое оборудование</w:t>
      </w:r>
      <w:bookmarkEnd w:id="9"/>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245F91">
        <w:rPr>
          <w:rFonts w:ascii="Times New Roman" w:eastAsia="Arial Unicode MS" w:hAnsi="Times New Roman" w:cs="Times New Roman"/>
          <w:kern w:val="1"/>
          <w:sz w:val="28"/>
          <w:szCs w:val="28"/>
        </w:rPr>
        <w:t>дождеприемных</w:t>
      </w:r>
      <w:proofErr w:type="spellEnd"/>
      <w:r w:rsidRPr="00245F91">
        <w:rPr>
          <w:rFonts w:ascii="Times New Roman" w:eastAsia="Arial Unicode MS" w:hAnsi="Times New Roman" w:cs="Times New Roman"/>
          <w:kern w:val="1"/>
          <w:sz w:val="28"/>
          <w:szCs w:val="28"/>
        </w:rPr>
        <w:t xml:space="preserve"> колодцев, вентиляционные шахты подземных коммуникаций, шкафы телефонной связи и т.п.).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Установка уличного технического оборудования должна обеспечивать удобный подход к оборудованию и соответствовать разделу 3 СНиП 35-01.</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установке таксофонов на территориях общественного, жилого, рекреационного назначения необходимо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245F91">
        <w:rPr>
          <w:rFonts w:ascii="Times New Roman" w:eastAsia="Arial Unicode MS" w:hAnsi="Times New Roman" w:cs="Times New Roman"/>
          <w:kern w:val="1"/>
          <w:sz w:val="28"/>
          <w:szCs w:val="28"/>
        </w:rPr>
        <w:t>монетоприемника</w:t>
      </w:r>
      <w:proofErr w:type="spellEnd"/>
      <w:r w:rsidRPr="00245F91">
        <w:rPr>
          <w:rFonts w:ascii="Times New Roman" w:eastAsia="Arial Unicode MS" w:hAnsi="Times New Roman" w:cs="Times New Roman"/>
          <w:kern w:val="1"/>
          <w:sz w:val="28"/>
          <w:szCs w:val="28"/>
        </w:rPr>
        <w:t xml:space="preserve"> от покрытия составлял </w:t>
      </w:r>
      <w:smartTag w:uri="urn:schemas-microsoft-com:office:smarttags" w:element="metricconverter">
        <w:smartTagPr>
          <w:attr w:name="ProductID" w:val="1,3 м"/>
        </w:smartTagPr>
        <w:r w:rsidRPr="00245F91">
          <w:rPr>
            <w:rFonts w:ascii="Times New Roman" w:eastAsia="Arial Unicode MS" w:hAnsi="Times New Roman" w:cs="Times New Roman"/>
            <w:kern w:val="1"/>
            <w:sz w:val="28"/>
            <w:szCs w:val="28"/>
          </w:rPr>
          <w:t>1,3 м</w:t>
        </w:r>
      </w:smartTag>
      <w:r w:rsidRPr="00245F91">
        <w:rPr>
          <w:rFonts w:ascii="Times New Roman" w:eastAsia="Arial Unicode MS" w:hAnsi="Times New Roman" w:cs="Times New Roman"/>
          <w:kern w:val="1"/>
          <w:sz w:val="28"/>
          <w:szCs w:val="28"/>
        </w:rPr>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245F91">
          <w:rPr>
            <w:rFonts w:ascii="Times New Roman" w:eastAsia="Arial Unicode MS" w:hAnsi="Times New Roman" w:cs="Times New Roman"/>
            <w:kern w:val="1"/>
            <w:sz w:val="28"/>
            <w:szCs w:val="28"/>
          </w:rPr>
          <w:t>1,3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Необходимо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lastRenderedPageBreak/>
        <w:t xml:space="preserve">- крышки люков смотровых колодцев, расположенных на территории пешеходных коммуникаций (в </w:t>
      </w:r>
      <w:proofErr w:type="spellStart"/>
      <w:r w:rsidRPr="00245F91">
        <w:rPr>
          <w:rFonts w:ascii="Times New Roman" w:eastAsia="Arial Unicode MS" w:hAnsi="Times New Roman" w:cs="Times New Roman"/>
          <w:kern w:val="1"/>
          <w:sz w:val="28"/>
          <w:szCs w:val="28"/>
        </w:rPr>
        <w:t>т.ч</w:t>
      </w:r>
      <w:proofErr w:type="spellEnd"/>
      <w:r w:rsidRPr="00245F91">
        <w:rPr>
          <w:rFonts w:ascii="Times New Roman" w:eastAsia="Arial Unicode MS" w:hAnsi="Times New Roman" w:cs="Times New Roman"/>
          <w:kern w:val="1"/>
          <w:sz w:val="28"/>
          <w:szCs w:val="28"/>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245F91">
          <w:rPr>
            <w:rFonts w:ascii="Times New Roman" w:eastAsia="Arial Unicode MS" w:hAnsi="Times New Roman" w:cs="Times New Roman"/>
            <w:kern w:val="1"/>
            <w:sz w:val="28"/>
            <w:szCs w:val="28"/>
          </w:rPr>
          <w:t>20 мм</w:t>
        </w:r>
      </w:smartTag>
      <w:r w:rsidRPr="00245F91">
        <w:rPr>
          <w:rFonts w:ascii="Times New Roman" w:eastAsia="Arial Unicode MS" w:hAnsi="Times New Roman" w:cs="Times New Roman"/>
          <w:kern w:val="1"/>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245F91">
          <w:rPr>
            <w:rFonts w:ascii="Times New Roman" w:eastAsia="Arial Unicode MS" w:hAnsi="Times New Roman" w:cs="Times New Roman"/>
            <w:kern w:val="1"/>
            <w:sz w:val="28"/>
            <w:szCs w:val="28"/>
          </w:rPr>
          <w:t>15 мм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вентиляционные шахты оборудовать решетками.</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sz w:val="28"/>
          <w:szCs w:val="28"/>
          <w:lang w:eastAsia="ru-RU"/>
        </w:rPr>
      </w:pPr>
      <w:bookmarkStart w:id="10" w:name="_Toc472352451"/>
      <w:r w:rsidRPr="00245F91">
        <w:rPr>
          <w:rFonts w:ascii="Times New Roman" w:eastAsia="Times New Roman" w:hAnsi="Times New Roman" w:cs="Times New Roman"/>
          <w:i/>
          <w:sz w:val="28"/>
          <w:szCs w:val="28"/>
          <w:lang w:eastAsia="ru-RU"/>
        </w:rPr>
        <w:t>Игровое и спортивное оборудование</w:t>
      </w:r>
      <w:bookmarkEnd w:id="10"/>
      <w:r w:rsidRPr="00245F91">
        <w:rPr>
          <w:rFonts w:ascii="Times New Roman" w:eastAsia="Times New Roman" w:hAnsi="Times New Roman" w:cs="Times New Roman"/>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Игровое оборудование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Необходимо предусматривать следующие требования к материалу игрового оборудования и условиям его обработки: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245F91">
        <w:rPr>
          <w:rFonts w:ascii="Times New Roman" w:eastAsia="Arial Unicode MS" w:hAnsi="Times New Roman" w:cs="Times New Roman"/>
          <w:kern w:val="1"/>
          <w:sz w:val="28"/>
          <w:szCs w:val="28"/>
        </w:rPr>
        <w:t>металлопластик</w:t>
      </w:r>
      <w:proofErr w:type="spellEnd"/>
      <w:r w:rsidRPr="00245F91">
        <w:rPr>
          <w:rFonts w:ascii="Times New Roman" w:eastAsia="Arial Unicode MS" w:hAnsi="Times New Roman" w:cs="Times New Roman"/>
          <w:kern w:val="1"/>
          <w:sz w:val="28"/>
          <w:szCs w:val="28"/>
        </w:rPr>
        <w:t xml:space="preserve"> (не травмирует, не ржавеет, морозоустойчив);</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требованиях к конструкциям игрового оборудования необходимо исключать острые углы, </w:t>
      </w:r>
      <w:proofErr w:type="spellStart"/>
      <w:r w:rsidRPr="00245F91">
        <w:rPr>
          <w:rFonts w:ascii="Times New Roman" w:eastAsia="Arial Unicode MS" w:hAnsi="Times New Roman" w:cs="Times New Roman"/>
          <w:kern w:val="1"/>
          <w:sz w:val="28"/>
          <w:szCs w:val="28"/>
        </w:rPr>
        <w:t>застревание</w:t>
      </w:r>
      <w:proofErr w:type="spellEnd"/>
      <w:r w:rsidRPr="00245F91">
        <w:rPr>
          <w:rFonts w:ascii="Times New Roman" w:eastAsia="Arial Unicode MS" w:hAnsi="Times New Roman" w:cs="Times New Roman"/>
          <w:kern w:val="1"/>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245F91">
          <w:rPr>
            <w:rFonts w:ascii="Times New Roman" w:eastAsia="Arial Unicode MS" w:hAnsi="Times New Roman" w:cs="Times New Roman"/>
            <w:kern w:val="1"/>
            <w:sz w:val="28"/>
            <w:szCs w:val="28"/>
          </w:rPr>
          <w:t>2 м</w:t>
        </w:r>
      </w:smartTag>
      <w:r w:rsidRPr="00245F91">
        <w:rPr>
          <w:rFonts w:ascii="Times New Roman" w:eastAsia="Arial Unicode MS" w:hAnsi="Times New Roman" w:cs="Times New Roman"/>
          <w:kern w:val="1"/>
          <w:sz w:val="28"/>
          <w:szCs w:val="28"/>
        </w:rPr>
        <w:t xml:space="preserve"> необходимо предусматривать возможность доступа внутрь в виде </w:t>
      </w:r>
      <w:r w:rsidRPr="00245F91">
        <w:rPr>
          <w:rFonts w:ascii="Times New Roman" w:eastAsia="Arial Unicode MS" w:hAnsi="Times New Roman" w:cs="Times New Roman"/>
          <w:kern w:val="1"/>
          <w:sz w:val="28"/>
          <w:szCs w:val="28"/>
        </w:rPr>
        <w:lastRenderedPageBreak/>
        <w:t xml:space="preserve">отверстий (не менее двух) диаметром не менее </w:t>
      </w:r>
      <w:smartTag w:uri="urn:schemas-microsoft-com:office:smarttags" w:element="metricconverter">
        <w:smartTagPr>
          <w:attr w:name="ProductID" w:val="500 мм"/>
        </w:smartTagPr>
        <w:r w:rsidRPr="00245F91">
          <w:rPr>
            <w:rFonts w:ascii="Times New Roman" w:eastAsia="Arial Unicode MS" w:hAnsi="Times New Roman" w:cs="Times New Roman"/>
            <w:kern w:val="1"/>
            <w:sz w:val="28"/>
            <w:szCs w:val="28"/>
          </w:rPr>
          <w:t>500 мм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2 Приложения № 1 к настоящим Правилам,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Спортивное оборудование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sz w:val="28"/>
          <w:szCs w:val="28"/>
          <w:lang w:eastAsia="ru-RU"/>
        </w:rPr>
      </w:pPr>
      <w:bookmarkStart w:id="11" w:name="_Toc472352452"/>
      <w:r w:rsidRPr="00245F91">
        <w:rPr>
          <w:rFonts w:ascii="Times New Roman" w:eastAsia="Times New Roman" w:hAnsi="Times New Roman" w:cs="Times New Roman"/>
          <w:i/>
          <w:sz w:val="28"/>
          <w:szCs w:val="28"/>
          <w:lang w:eastAsia="ru-RU"/>
        </w:rPr>
        <w:t>Освещение и осветительное оборудование</w:t>
      </w:r>
      <w:bookmarkEnd w:id="11"/>
      <w:r w:rsidRPr="00245F91">
        <w:rPr>
          <w:rFonts w:ascii="Times New Roman" w:eastAsia="Times New Roman" w:hAnsi="Times New Roman" w:cs="Times New Roman"/>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245F91">
        <w:rPr>
          <w:rFonts w:ascii="Times New Roman" w:eastAsia="Arial Unicode MS" w:hAnsi="Times New Roman" w:cs="Times New Roman"/>
          <w:kern w:val="1"/>
          <w:sz w:val="28"/>
          <w:szCs w:val="28"/>
        </w:rPr>
        <w:t>светопланировочных</w:t>
      </w:r>
      <w:proofErr w:type="spellEnd"/>
      <w:r w:rsidRPr="00245F91">
        <w:rPr>
          <w:rFonts w:ascii="Times New Roman" w:eastAsia="Arial Unicode MS" w:hAnsi="Times New Roman" w:cs="Times New Roman"/>
          <w:kern w:val="1"/>
          <w:sz w:val="28"/>
          <w:szCs w:val="28"/>
        </w:rPr>
        <w:t xml:space="preserve"> и </w:t>
      </w:r>
      <w:proofErr w:type="spellStart"/>
      <w:r w:rsidRPr="00245F91">
        <w:rPr>
          <w:rFonts w:ascii="Times New Roman" w:eastAsia="Arial Unicode MS" w:hAnsi="Times New Roman" w:cs="Times New Roman"/>
          <w:kern w:val="1"/>
          <w:sz w:val="28"/>
          <w:szCs w:val="28"/>
        </w:rPr>
        <w:t>светокомпозиционных</w:t>
      </w:r>
      <w:proofErr w:type="spellEnd"/>
      <w:r w:rsidRPr="00245F91">
        <w:rPr>
          <w:rFonts w:ascii="Times New Roman" w:eastAsia="Arial Unicode MS" w:hAnsi="Times New Roman" w:cs="Times New Roman"/>
          <w:kern w:val="1"/>
          <w:sz w:val="28"/>
          <w:szCs w:val="28"/>
        </w:rPr>
        <w:t xml:space="preserve"> задач, в </w:t>
      </w:r>
      <w:proofErr w:type="spellStart"/>
      <w:r w:rsidRPr="00245F91">
        <w:rPr>
          <w:rFonts w:ascii="Times New Roman" w:eastAsia="Arial Unicode MS" w:hAnsi="Times New Roman" w:cs="Times New Roman"/>
          <w:kern w:val="1"/>
          <w:sz w:val="28"/>
          <w:szCs w:val="28"/>
        </w:rPr>
        <w:t>т.ч</w:t>
      </w:r>
      <w:proofErr w:type="spellEnd"/>
      <w:r w:rsidRPr="00245F91">
        <w:rPr>
          <w:rFonts w:ascii="Times New Roman" w:eastAsia="Arial Unicode MS" w:hAnsi="Times New Roman" w:cs="Times New Roman"/>
          <w:kern w:val="1"/>
          <w:sz w:val="28"/>
          <w:szCs w:val="28"/>
        </w:rPr>
        <w:t xml:space="preserve">. при необходимости светоцветового зонирования территорий муниципального образования и формирования системы </w:t>
      </w:r>
      <w:proofErr w:type="spellStart"/>
      <w:r w:rsidRPr="00245F91">
        <w:rPr>
          <w:rFonts w:ascii="Times New Roman" w:eastAsia="Arial Unicode MS" w:hAnsi="Times New Roman" w:cs="Times New Roman"/>
          <w:kern w:val="1"/>
          <w:sz w:val="28"/>
          <w:szCs w:val="28"/>
        </w:rPr>
        <w:t>светопространственных</w:t>
      </w:r>
      <w:proofErr w:type="spellEnd"/>
      <w:r w:rsidRPr="00245F91">
        <w:rPr>
          <w:rFonts w:ascii="Times New Roman" w:eastAsia="Arial Unicode MS" w:hAnsi="Times New Roman" w:cs="Times New Roman"/>
          <w:kern w:val="1"/>
          <w:sz w:val="28"/>
          <w:szCs w:val="28"/>
        </w:rPr>
        <w:t xml:space="preserve"> ансамблей.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экономичность и </w:t>
      </w:r>
      <w:proofErr w:type="spellStart"/>
      <w:r w:rsidRPr="00245F91">
        <w:rPr>
          <w:rFonts w:ascii="Times New Roman" w:eastAsia="Arial Unicode MS" w:hAnsi="Times New Roman" w:cs="Times New Roman"/>
          <w:kern w:val="1"/>
          <w:sz w:val="28"/>
          <w:szCs w:val="28"/>
        </w:rPr>
        <w:t>энергоэффективность</w:t>
      </w:r>
      <w:proofErr w:type="spellEnd"/>
      <w:r w:rsidRPr="00245F91">
        <w:rPr>
          <w:rFonts w:ascii="Times New Roman" w:eastAsia="Arial Unicode MS" w:hAnsi="Times New Roman" w:cs="Times New Roman"/>
          <w:kern w:val="1"/>
          <w:sz w:val="28"/>
          <w:szCs w:val="28"/>
        </w:rPr>
        <w:t xml:space="preserve"> применяемых установок, рациональное распределение и использование электроэнергии;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эстетика элементов осветительных установок, их дизайн, качество </w:t>
      </w:r>
      <w:r w:rsidRPr="00245F91">
        <w:rPr>
          <w:rFonts w:ascii="Times New Roman" w:eastAsia="Arial Unicode MS" w:hAnsi="Times New Roman" w:cs="Times New Roman"/>
          <w:kern w:val="1"/>
          <w:sz w:val="28"/>
          <w:szCs w:val="28"/>
        </w:rPr>
        <w:lastRenderedPageBreak/>
        <w:t>материалов и изделий с учетом восприятия в дневное и ночное время;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удобство обслуживания и управления при разных режимах работы установок.</w:t>
      </w:r>
    </w:p>
    <w:p w:rsidR="00245F91" w:rsidRPr="00245F91" w:rsidRDefault="00245F91" w:rsidP="00245F91">
      <w:pPr>
        <w:widowControl w:val="0"/>
        <w:numPr>
          <w:ilvl w:val="2"/>
          <w:numId w:val="4"/>
        </w:numPr>
        <w:suppressAutoHyphens/>
        <w:spacing w:after="0" w:line="240" w:lineRule="auto"/>
        <w:ind w:firstLine="567"/>
        <w:contextualSpacing/>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Функциональное освещение</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245F91">
        <w:rPr>
          <w:rFonts w:ascii="Times New Roman" w:eastAsia="Arial Unicode MS" w:hAnsi="Times New Roman" w:cs="Times New Roman"/>
          <w:kern w:val="1"/>
          <w:sz w:val="28"/>
          <w:szCs w:val="28"/>
        </w:rPr>
        <w:t>высокомачтовые</w:t>
      </w:r>
      <w:proofErr w:type="spellEnd"/>
      <w:r w:rsidRPr="00245F91">
        <w:rPr>
          <w:rFonts w:ascii="Times New Roman" w:eastAsia="Arial Unicode MS" w:hAnsi="Times New Roman" w:cs="Times New Roman"/>
          <w:kern w:val="1"/>
          <w:sz w:val="28"/>
          <w:szCs w:val="28"/>
        </w:rPr>
        <w:t>, парапетные, газонные и встроенные.</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Их рекомендуется применять в транспортных и пешеходных зонах как наиболее традиционные.</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w:t>
      </w:r>
      <w:proofErr w:type="spellStart"/>
      <w:r w:rsidRPr="00245F91">
        <w:rPr>
          <w:rFonts w:ascii="Times New Roman" w:eastAsia="Arial Unicode MS" w:hAnsi="Times New Roman" w:cs="Times New Roman"/>
          <w:kern w:val="1"/>
          <w:sz w:val="28"/>
          <w:szCs w:val="28"/>
        </w:rPr>
        <w:t>высокомачтовых</w:t>
      </w:r>
      <w:proofErr w:type="spellEnd"/>
      <w:r w:rsidRPr="00245F91">
        <w:rPr>
          <w:rFonts w:ascii="Times New Roman" w:eastAsia="Arial Unicode MS" w:hAnsi="Times New Roman" w:cs="Times New Roman"/>
          <w:kern w:val="1"/>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245F91">
          <w:rPr>
            <w:rFonts w:ascii="Times New Roman" w:eastAsia="Arial Unicode MS" w:hAnsi="Times New Roman" w:cs="Times New Roman"/>
            <w:kern w:val="1"/>
            <w:sz w:val="28"/>
            <w:szCs w:val="28"/>
          </w:rPr>
          <w:t>1,2 метров</w:t>
        </w:r>
      </w:smartTag>
      <w:r w:rsidRPr="00245F91">
        <w:rPr>
          <w:rFonts w:ascii="Times New Roman" w:eastAsia="Arial Unicode MS" w:hAnsi="Times New Roman" w:cs="Times New Roman"/>
          <w:kern w:val="1"/>
          <w:sz w:val="28"/>
          <w:szCs w:val="28"/>
        </w:rPr>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Архитектурное освещение</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Архитектурное освещение (АО) необходимо применять для формирования художественно выразительной визуальной среды, выявления из темноты и образной интерпретации </w:t>
      </w:r>
      <w:r w:rsidRPr="00245F91">
        <w:rPr>
          <w:rFonts w:ascii="Times New Roman" w:eastAsia="Arial Unicode MS" w:hAnsi="Times New Roman" w:cs="Times New Roman"/>
          <w:kern w:val="1"/>
          <w:sz w:val="28"/>
          <w:szCs w:val="28"/>
        </w:rPr>
        <w:lastRenderedPageBreak/>
        <w:t>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К временным установкам АО относится праздничная иллюминация: световые гирлянды, сетки, контурные обтяжки, </w:t>
      </w:r>
      <w:proofErr w:type="spellStart"/>
      <w:r w:rsidRPr="00245F91">
        <w:rPr>
          <w:rFonts w:ascii="Times New Roman" w:eastAsia="Arial Unicode MS" w:hAnsi="Times New Roman" w:cs="Times New Roman"/>
          <w:kern w:val="1"/>
          <w:sz w:val="28"/>
          <w:szCs w:val="28"/>
        </w:rPr>
        <w:t>светографические</w:t>
      </w:r>
      <w:proofErr w:type="spellEnd"/>
      <w:r w:rsidRPr="00245F91">
        <w:rPr>
          <w:rFonts w:ascii="Times New Roman" w:eastAsia="Arial Unicode MS" w:hAnsi="Times New Roman" w:cs="Times New Roman"/>
          <w:kern w:val="1"/>
          <w:sz w:val="28"/>
          <w:szCs w:val="28"/>
        </w:rPr>
        <w:t xml:space="preserve"> элементы, панно и объемные композиции из ламп накаливания, разрядных, светодиодов, </w:t>
      </w:r>
      <w:proofErr w:type="spellStart"/>
      <w:r w:rsidRPr="00245F91">
        <w:rPr>
          <w:rFonts w:ascii="Times New Roman" w:eastAsia="Arial Unicode MS" w:hAnsi="Times New Roman" w:cs="Times New Roman"/>
          <w:kern w:val="1"/>
          <w:sz w:val="28"/>
          <w:szCs w:val="28"/>
        </w:rPr>
        <w:t>световодов</w:t>
      </w:r>
      <w:proofErr w:type="spellEnd"/>
      <w:r w:rsidRPr="00245F91">
        <w:rPr>
          <w:rFonts w:ascii="Times New Roman" w:eastAsia="Arial Unicode MS" w:hAnsi="Times New Roman" w:cs="Times New Roman"/>
          <w:kern w:val="1"/>
          <w:sz w:val="28"/>
          <w:szCs w:val="28"/>
        </w:rPr>
        <w:t>, световые проекции, лазерные рисунки и т.п.</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Световая информация</w:t>
      </w:r>
    </w:p>
    <w:p w:rsidR="00245F91" w:rsidRPr="00245F91" w:rsidRDefault="00245F91" w:rsidP="00245F91">
      <w:pPr>
        <w:widowControl w:val="0"/>
        <w:numPr>
          <w:ilvl w:val="3"/>
          <w:numId w:val="4"/>
        </w:numPr>
        <w:tabs>
          <w:tab w:val="left" w:pos="1276"/>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245F91">
        <w:rPr>
          <w:rFonts w:ascii="Times New Roman" w:eastAsia="Arial Unicode MS" w:hAnsi="Times New Roman" w:cs="Times New Roman"/>
          <w:kern w:val="1"/>
          <w:sz w:val="28"/>
          <w:szCs w:val="28"/>
        </w:rPr>
        <w:t>светокомпозиционных</w:t>
      </w:r>
      <w:proofErr w:type="spellEnd"/>
      <w:r w:rsidRPr="00245F91">
        <w:rPr>
          <w:rFonts w:ascii="Times New Roman" w:eastAsia="Arial Unicode MS" w:hAnsi="Times New Roman" w:cs="Times New Roman"/>
          <w:kern w:val="1"/>
          <w:sz w:val="28"/>
          <w:szCs w:val="28"/>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Источники света</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стационарных установках ФО и АО необходимо применять </w:t>
      </w:r>
      <w:proofErr w:type="spellStart"/>
      <w:r w:rsidRPr="00245F91">
        <w:rPr>
          <w:rFonts w:ascii="Times New Roman" w:eastAsia="Arial Unicode MS" w:hAnsi="Times New Roman" w:cs="Times New Roman"/>
          <w:kern w:val="1"/>
          <w:sz w:val="28"/>
          <w:szCs w:val="28"/>
        </w:rPr>
        <w:t>энергоэффективные</w:t>
      </w:r>
      <w:proofErr w:type="spellEnd"/>
      <w:r w:rsidRPr="00245F91">
        <w:rPr>
          <w:rFonts w:ascii="Times New Roman" w:eastAsia="Arial Unicode MS" w:hAnsi="Times New Roman" w:cs="Times New Roman"/>
          <w:kern w:val="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Источники света в установках ФО необходимо выбирать с учетом требований, улучшения ориентации, формирования благоприятных зрительных </w:t>
      </w:r>
      <w:r w:rsidRPr="00245F91">
        <w:rPr>
          <w:rFonts w:ascii="Times New Roman" w:eastAsia="Arial Unicode MS" w:hAnsi="Times New Roman" w:cs="Times New Roman"/>
          <w:kern w:val="1"/>
          <w:sz w:val="28"/>
          <w:szCs w:val="28"/>
        </w:rPr>
        <w:lastRenderedPageBreak/>
        <w:t>условий, а также, в случае необходимости, светоцветового зонирования.</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Освещение транспортных и пешеходных зон</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245F91">
        <w:rPr>
          <w:rFonts w:ascii="Times New Roman" w:eastAsia="Arial Unicode MS" w:hAnsi="Times New Roman" w:cs="Times New Roman"/>
          <w:kern w:val="1"/>
          <w:sz w:val="28"/>
          <w:szCs w:val="28"/>
        </w:rPr>
        <w:t>светораспределением</w:t>
      </w:r>
      <w:proofErr w:type="spellEnd"/>
      <w:r w:rsidRPr="00245F91">
        <w:rPr>
          <w:rFonts w:ascii="Times New Roman" w:eastAsia="Arial Unicode MS" w:hAnsi="Times New Roman" w:cs="Times New Roman"/>
          <w:kern w:val="1"/>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245F91">
        <w:rPr>
          <w:rFonts w:ascii="Times New Roman" w:eastAsia="Arial Unicode MS" w:hAnsi="Times New Roman" w:cs="Times New Roman"/>
          <w:kern w:val="1"/>
          <w:sz w:val="28"/>
          <w:szCs w:val="28"/>
        </w:rPr>
        <w:t>двухконсольные</w:t>
      </w:r>
      <w:proofErr w:type="spellEnd"/>
      <w:r w:rsidRPr="00245F91">
        <w:rPr>
          <w:rFonts w:ascii="Times New Roman" w:eastAsia="Arial Unicode MS" w:hAnsi="Times New Roman" w:cs="Times New Roman"/>
          <w:kern w:val="1"/>
          <w:sz w:val="28"/>
          <w:szCs w:val="28"/>
        </w:rPr>
        <w:t xml:space="preserve"> опоры со светильниками на разной высоте, снабженными </w:t>
      </w:r>
      <w:proofErr w:type="spellStart"/>
      <w:r w:rsidRPr="00245F91">
        <w:rPr>
          <w:rFonts w:ascii="Times New Roman" w:eastAsia="Arial Unicode MS" w:hAnsi="Times New Roman" w:cs="Times New Roman"/>
          <w:kern w:val="1"/>
          <w:sz w:val="28"/>
          <w:szCs w:val="28"/>
        </w:rPr>
        <w:t>разноспектральными</w:t>
      </w:r>
      <w:proofErr w:type="spellEnd"/>
      <w:r w:rsidRPr="00245F91">
        <w:rPr>
          <w:rFonts w:ascii="Times New Roman" w:eastAsia="Arial Unicode MS" w:hAnsi="Times New Roman" w:cs="Times New Roman"/>
          <w:kern w:val="1"/>
          <w:sz w:val="28"/>
          <w:szCs w:val="28"/>
        </w:rPr>
        <w:t xml:space="preserve"> источниками света.</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rsidRPr="00245F91">
        <w:rPr>
          <w:rFonts w:ascii="Times New Roman" w:eastAsia="Arial Unicode MS" w:hAnsi="Times New Roman" w:cs="Times New Roman"/>
          <w:kern w:val="1"/>
          <w:sz w:val="28"/>
          <w:szCs w:val="28"/>
        </w:rPr>
        <w:t>светопространств</w:t>
      </w:r>
      <w:proofErr w:type="spellEnd"/>
      <w:r w:rsidRPr="00245F91">
        <w:rPr>
          <w:rFonts w:ascii="Times New Roman" w:eastAsia="Arial Unicode MS" w:hAnsi="Times New Roman" w:cs="Times New Roman"/>
          <w:kern w:val="1"/>
          <w:sz w:val="28"/>
          <w:szCs w:val="28"/>
        </w:rPr>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245F91">
          <w:rPr>
            <w:rFonts w:ascii="Times New Roman" w:eastAsia="Arial Unicode MS" w:hAnsi="Times New Roman" w:cs="Times New Roman"/>
            <w:kern w:val="1"/>
            <w:sz w:val="28"/>
            <w:szCs w:val="28"/>
          </w:rPr>
          <w:t>8 м</w:t>
        </w:r>
      </w:smartTag>
      <w:r w:rsidRPr="00245F91">
        <w:rPr>
          <w:rFonts w:ascii="Times New Roman" w:eastAsia="Arial Unicode MS" w:hAnsi="Times New Roman" w:cs="Times New Roman"/>
          <w:kern w:val="1"/>
          <w:sz w:val="28"/>
          <w:szCs w:val="28"/>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245F91">
          <w:rPr>
            <w:rFonts w:ascii="Times New Roman" w:eastAsia="Arial Unicode MS" w:hAnsi="Times New Roman" w:cs="Times New Roman"/>
            <w:kern w:val="1"/>
            <w:sz w:val="28"/>
            <w:szCs w:val="28"/>
          </w:rPr>
          <w:t>3,5 м</w:t>
        </w:r>
      </w:smartTag>
      <w:r w:rsidRPr="00245F91">
        <w:rPr>
          <w:rFonts w:ascii="Times New Roman" w:eastAsia="Arial Unicode MS" w:hAnsi="Times New Roman" w:cs="Times New Roman"/>
          <w:kern w:val="1"/>
          <w:sz w:val="28"/>
          <w:szCs w:val="28"/>
        </w:rPr>
        <w:t xml:space="preserve"> и не более </w:t>
      </w:r>
      <w:smartTag w:uri="urn:schemas-microsoft-com:office:smarttags" w:element="metricconverter">
        <w:smartTagPr>
          <w:attr w:name="ProductID" w:val="5,5 м"/>
        </w:smartTagPr>
        <w:r w:rsidRPr="00245F91">
          <w:rPr>
            <w:rFonts w:ascii="Times New Roman" w:eastAsia="Arial Unicode MS" w:hAnsi="Times New Roman" w:cs="Times New Roman"/>
            <w:kern w:val="1"/>
            <w:sz w:val="28"/>
            <w:szCs w:val="28"/>
          </w:rPr>
          <w:t>5,5 м</w:t>
        </w:r>
      </w:smartTag>
      <w:r w:rsidRPr="00245F91">
        <w:rPr>
          <w:rFonts w:ascii="Times New Roman" w:eastAsia="Arial Unicode MS" w:hAnsi="Times New Roman" w:cs="Times New Roman"/>
          <w:kern w:val="1"/>
          <w:sz w:val="28"/>
          <w:szCs w:val="28"/>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8"/>
            <w:szCs w:val="28"/>
          </w:rPr>
          <w:t>3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Опоры уличных светильников для освещения проезжей части улиц могут располагаться на расстоянии не менее </w:t>
      </w:r>
      <w:smartTag w:uri="urn:schemas-microsoft-com:office:smarttags" w:element="metricconverter">
        <w:smartTagPr>
          <w:attr w:name="ProductID" w:val="0,6 м"/>
        </w:smartTagPr>
        <w:r w:rsidRPr="00245F91">
          <w:rPr>
            <w:rFonts w:ascii="Times New Roman" w:eastAsia="Arial Unicode MS" w:hAnsi="Times New Roman" w:cs="Times New Roman"/>
            <w:kern w:val="1"/>
            <w:sz w:val="28"/>
            <w:szCs w:val="28"/>
          </w:rPr>
          <w:t>0,6 м</w:t>
        </w:r>
      </w:smartTag>
      <w:r w:rsidRPr="00245F91">
        <w:rPr>
          <w:rFonts w:ascii="Times New Roman" w:eastAsia="Arial Unicode MS" w:hAnsi="Times New Roman" w:cs="Times New Roman"/>
          <w:kern w:val="1"/>
          <w:sz w:val="28"/>
          <w:szCs w:val="28"/>
        </w:rPr>
        <w:t xml:space="preserve"> от лицевой грани бортового камня до цоколя опоры, на уличной сети местного </w:t>
      </w:r>
      <w:r w:rsidRPr="00245F91">
        <w:rPr>
          <w:rFonts w:ascii="Times New Roman" w:eastAsia="Arial Unicode MS" w:hAnsi="Times New Roman" w:cs="Times New Roman"/>
          <w:kern w:val="1"/>
          <w:sz w:val="28"/>
          <w:szCs w:val="28"/>
        </w:rPr>
        <w:lastRenderedPageBreak/>
        <w:t xml:space="preserve">значения это расстояние допускается уменьшать до </w:t>
      </w:r>
      <w:smartTag w:uri="urn:schemas-microsoft-com:office:smarttags" w:element="metricconverter">
        <w:smartTagPr>
          <w:attr w:name="ProductID" w:val="0,3 м"/>
        </w:smartTagPr>
        <w:r w:rsidRPr="00245F91">
          <w:rPr>
            <w:rFonts w:ascii="Times New Roman" w:eastAsia="Arial Unicode MS" w:hAnsi="Times New Roman" w:cs="Times New Roman"/>
            <w:kern w:val="1"/>
            <w:sz w:val="28"/>
            <w:szCs w:val="28"/>
          </w:rPr>
          <w:t>0,3 м</w:t>
        </w:r>
      </w:smartTag>
      <w:r w:rsidRPr="00245F91">
        <w:rPr>
          <w:rFonts w:ascii="Times New Roman" w:eastAsia="Arial Unicode MS" w:hAnsi="Times New Roman" w:cs="Times New Roman"/>
          <w:kern w:val="1"/>
          <w:sz w:val="28"/>
          <w:szCs w:val="28"/>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от различного рода въездов, не нарушая единого строя линии их установки.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Режимы работы осветительных установок</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МО «Маковский сельсовет» в темное время суток рекомендуется предусматривать следующие режимы их работы: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МО «Маковский сельсовет»;</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МО «Маковский сельсовет»;</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245F91">
        <w:rPr>
          <w:rFonts w:ascii="Times New Roman" w:eastAsia="Arial Unicode MS" w:hAnsi="Times New Roman" w:cs="Times New Roman"/>
          <w:kern w:val="1"/>
          <w:sz w:val="28"/>
          <w:szCs w:val="28"/>
        </w:rPr>
        <w:t>лк</w:t>
      </w:r>
      <w:proofErr w:type="spellEnd"/>
      <w:r w:rsidRPr="00245F91">
        <w:rPr>
          <w:rFonts w:ascii="Times New Roman" w:eastAsia="Arial Unicode MS" w:hAnsi="Times New Roman" w:cs="Times New Roman"/>
          <w:kern w:val="1"/>
          <w:sz w:val="28"/>
          <w:szCs w:val="28"/>
        </w:rPr>
        <w:t>. Отключение рекомендуется производить:</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установок ФО - утром при повышении освещенности до 10 </w:t>
      </w:r>
      <w:proofErr w:type="spellStart"/>
      <w:r w:rsidRPr="00245F91">
        <w:rPr>
          <w:rFonts w:ascii="Times New Roman" w:eastAsia="Arial Unicode MS" w:hAnsi="Times New Roman" w:cs="Times New Roman"/>
          <w:kern w:val="1"/>
          <w:sz w:val="28"/>
          <w:szCs w:val="28"/>
        </w:rPr>
        <w:t>лк</w:t>
      </w:r>
      <w:proofErr w:type="spellEnd"/>
      <w:r w:rsidRPr="00245F91">
        <w:rPr>
          <w:rFonts w:ascii="Times New Roman" w:eastAsia="Arial Unicode MS" w:hAnsi="Times New Roman" w:cs="Times New Roman"/>
          <w:kern w:val="1"/>
          <w:sz w:val="28"/>
          <w:szCs w:val="28"/>
        </w:rPr>
        <w:t>; время возможного отключения части уличных светильников при переходе с вечернего на ночной режим устанавливается Администрацией МО «Маковский сельсовет»,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установок АО - в соответствии с решением Администрации МО «Маковский сельсовет», которая для большинства освещаемых объектов назначает вечерний режим в зимнее и летнее полугодие до полуночи и до </w:t>
      </w:r>
      <w:r w:rsidRPr="00245F91">
        <w:rPr>
          <w:rFonts w:ascii="Times New Roman" w:eastAsia="Arial Unicode MS" w:hAnsi="Times New Roman" w:cs="Times New Roman"/>
          <w:kern w:val="1"/>
          <w:sz w:val="28"/>
          <w:szCs w:val="28"/>
        </w:rPr>
        <w:lastRenderedPageBreak/>
        <w:t>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45F91" w:rsidRPr="00245F91" w:rsidRDefault="00245F91" w:rsidP="00245F91">
      <w:pPr>
        <w:widowControl w:val="0"/>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установок СИ - по решению соответствующих ведомств или владельцев.</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12" w:name="_Toc472352453"/>
      <w:r w:rsidRPr="00245F91">
        <w:rPr>
          <w:rFonts w:ascii="Times New Roman" w:eastAsia="Times New Roman" w:hAnsi="Times New Roman" w:cs="Times New Roman"/>
          <w:i/>
          <w:sz w:val="28"/>
          <w:szCs w:val="28"/>
          <w:lang w:eastAsia="ru-RU"/>
        </w:rPr>
        <w:t>МАФ и характерные требования к ним</w:t>
      </w:r>
      <w:bookmarkEnd w:id="12"/>
      <w:r w:rsidRPr="00245F91">
        <w:rPr>
          <w:rFonts w:ascii="Times New Roman" w:eastAsia="Times New Roman" w:hAnsi="Times New Roman" w:cs="Times New Roman"/>
          <w:i/>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Для каждого элемента </w:t>
      </w:r>
      <w:proofErr w:type="spellStart"/>
      <w:r w:rsidRPr="00245F91">
        <w:rPr>
          <w:rFonts w:ascii="Times New Roman" w:eastAsia="Arial Unicode MS" w:hAnsi="Times New Roman" w:cs="Times New Roman"/>
          <w:kern w:val="1"/>
          <w:sz w:val="28"/>
          <w:szCs w:val="28"/>
        </w:rPr>
        <w:t>планировочнои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245F91">
        <w:rPr>
          <w:rFonts w:ascii="Times New Roman" w:eastAsia="Arial Unicode MS" w:hAnsi="Times New Roman" w:cs="Times New Roman"/>
          <w:kern w:val="1"/>
          <w:sz w:val="28"/>
          <w:szCs w:val="28"/>
        </w:rPr>
        <w:t>потенциальнои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 зависит от количества </w:t>
      </w:r>
      <w:proofErr w:type="spellStart"/>
      <w:r w:rsidRPr="00245F91">
        <w:rPr>
          <w:rFonts w:ascii="Times New Roman" w:eastAsia="Arial Unicode MS" w:hAnsi="Times New Roman" w:cs="Times New Roman"/>
          <w:kern w:val="1"/>
          <w:sz w:val="28"/>
          <w:szCs w:val="28"/>
        </w:rPr>
        <w:t>людеи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ежедневно посещающих территорию. В некоторых местах мебель необходимо фиксировать, чтобы ее невозможно было переместить и помешать тем самым потоку пешеходов или </w:t>
      </w:r>
      <w:proofErr w:type="spellStart"/>
      <w:r w:rsidRPr="00245F91">
        <w:rPr>
          <w:rFonts w:ascii="Times New Roman" w:eastAsia="Arial Unicode MS" w:hAnsi="Times New Roman" w:cs="Times New Roman"/>
          <w:kern w:val="1"/>
          <w:sz w:val="28"/>
          <w:szCs w:val="28"/>
        </w:rPr>
        <w:t>автомобилеи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Стоит подбирать материалы и </w:t>
      </w:r>
      <w:proofErr w:type="spellStart"/>
      <w:r w:rsidRPr="00245F91">
        <w:rPr>
          <w:rFonts w:ascii="Times New Roman" w:eastAsia="Arial Unicode MS" w:hAnsi="Times New Roman" w:cs="Times New Roman"/>
          <w:kern w:val="1"/>
          <w:sz w:val="28"/>
          <w:szCs w:val="28"/>
        </w:rPr>
        <w:t>дизаи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н</w:t>
      </w:r>
      <w:proofErr w:type="spellEnd"/>
      <w:r w:rsidRPr="00245F91">
        <w:rPr>
          <w:rFonts w:ascii="Times New Roman" w:eastAsia="Arial Unicode MS" w:hAnsi="Times New Roman" w:cs="Times New Roman"/>
          <w:kern w:val="1"/>
          <w:sz w:val="28"/>
          <w:szCs w:val="28"/>
        </w:rPr>
        <w:t xml:space="preserve"> объектов с учетом всех условии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тогда мебель прослужит дольше, будет более удобна и эффективна в использовании и гармонично впишется в окружающую среду.</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выборе МАФ необходимо использовать  и стоит учитывать:</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 xml:space="preserve">б) антивандальную защищенность ― от разрушения, </w:t>
      </w:r>
      <w:proofErr w:type="spellStart"/>
      <w:r w:rsidRPr="00245F91">
        <w:rPr>
          <w:rFonts w:ascii="Times New Roman" w:eastAsia="Arial" w:hAnsi="Times New Roman" w:cs="Times New Roman"/>
          <w:sz w:val="28"/>
          <w:lang w:eastAsia="ru-RU"/>
        </w:rPr>
        <w:t>оклеи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ки</w:t>
      </w:r>
      <w:proofErr w:type="spellEnd"/>
      <w:r w:rsidRPr="00245F91">
        <w:rPr>
          <w:rFonts w:ascii="Times New Roman" w:eastAsia="Arial" w:hAnsi="Times New Roman" w:cs="Times New Roman"/>
          <w:sz w:val="28"/>
          <w:lang w:eastAsia="ru-RU"/>
        </w:rPr>
        <w:t xml:space="preserve">, нанесения </w:t>
      </w:r>
      <w:proofErr w:type="spellStart"/>
      <w:r w:rsidRPr="00245F91">
        <w:rPr>
          <w:rFonts w:ascii="Times New Roman" w:eastAsia="Arial" w:hAnsi="Times New Roman" w:cs="Times New Roman"/>
          <w:sz w:val="28"/>
          <w:lang w:eastAsia="ru-RU"/>
        </w:rPr>
        <w:t>надписеи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и изображении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 xml:space="preserve">в)  возможность ремонта или замены </w:t>
      </w:r>
      <w:proofErr w:type="spellStart"/>
      <w:r w:rsidRPr="00245F91">
        <w:rPr>
          <w:rFonts w:ascii="Times New Roman" w:eastAsia="Arial" w:hAnsi="Times New Roman" w:cs="Times New Roman"/>
          <w:sz w:val="28"/>
          <w:lang w:eastAsia="ru-RU"/>
        </w:rPr>
        <w:t>деталеи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МАФ;</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г)  защиту от образования наледи и снежных заносов, обеспечение стока воды;</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д) удобство обслуживания, а также механизированной и ручной очистки территории рядом с МАФ и под конструкцией;</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е)  эргономичность конструкций (высоту и наклон спинки, высоту урн и прочее);</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ж)  расцветку, не вносящую визуальный шум;</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 xml:space="preserve">з)  безопасность для потенциальных </w:t>
      </w:r>
      <w:proofErr w:type="spellStart"/>
      <w:r w:rsidRPr="00245F91">
        <w:rPr>
          <w:rFonts w:ascii="Times New Roman" w:eastAsia="Arial" w:hAnsi="Times New Roman" w:cs="Times New Roman"/>
          <w:sz w:val="28"/>
          <w:lang w:eastAsia="ru-RU"/>
        </w:rPr>
        <w:t>пользователеи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 xml:space="preserve">и)  стилистическое сочетание с другими МАФ и </w:t>
      </w:r>
      <w:proofErr w:type="spellStart"/>
      <w:r w:rsidRPr="00245F91">
        <w:rPr>
          <w:rFonts w:ascii="Times New Roman" w:eastAsia="Arial" w:hAnsi="Times New Roman" w:cs="Times New Roman"/>
          <w:sz w:val="28"/>
          <w:lang w:eastAsia="ru-RU"/>
        </w:rPr>
        <w:t>окружающеи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w:t>
      </w:r>
      <w:proofErr w:type="spellStart"/>
      <w:r w:rsidRPr="00245F91">
        <w:rPr>
          <w:rFonts w:ascii="Times New Roman" w:eastAsia="Arial" w:hAnsi="Times New Roman" w:cs="Times New Roman"/>
          <w:sz w:val="28"/>
          <w:lang w:eastAsia="ru-RU"/>
        </w:rPr>
        <w:t>архитектурои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w:t>
      </w:r>
    </w:p>
    <w:p w:rsidR="00245F91" w:rsidRPr="00245F91" w:rsidRDefault="00245F91" w:rsidP="00245F91">
      <w:pPr>
        <w:spacing w:after="0" w:line="240" w:lineRule="auto"/>
        <w:ind w:firstLine="567"/>
        <w:rPr>
          <w:rFonts w:ascii="Times New Roman" w:eastAsia="Arial" w:hAnsi="Times New Roman" w:cs="Times New Roman"/>
          <w:sz w:val="32"/>
          <w:szCs w:val="24"/>
          <w:lang w:eastAsia="ru-RU"/>
        </w:rPr>
      </w:pPr>
      <w:r w:rsidRPr="00245F91">
        <w:rPr>
          <w:rFonts w:ascii="Times New Roman" w:eastAsia="Arial" w:hAnsi="Times New Roman" w:cs="Times New Roman"/>
          <w:sz w:val="28"/>
          <w:lang w:eastAsia="ru-RU"/>
        </w:rPr>
        <w:t xml:space="preserve">к)  соответствие характеристикам зоны расположения: </w:t>
      </w:r>
      <w:proofErr w:type="spellStart"/>
      <w:r w:rsidRPr="00245F91">
        <w:rPr>
          <w:rFonts w:ascii="Times New Roman" w:eastAsia="Arial" w:hAnsi="Times New Roman" w:cs="Times New Roman"/>
          <w:sz w:val="28"/>
          <w:lang w:eastAsia="ru-RU"/>
        </w:rPr>
        <w:t>сдержанныи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w:t>
      </w:r>
      <w:proofErr w:type="spellStart"/>
      <w:r w:rsidRPr="00245F91">
        <w:rPr>
          <w:rFonts w:ascii="Times New Roman" w:eastAsia="Arial" w:hAnsi="Times New Roman" w:cs="Times New Roman"/>
          <w:sz w:val="28"/>
          <w:lang w:eastAsia="ru-RU"/>
        </w:rPr>
        <w:t>дизаи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н</w:t>
      </w:r>
      <w:proofErr w:type="spellEnd"/>
      <w:r w:rsidRPr="00245F91">
        <w:rPr>
          <w:rFonts w:ascii="Times New Roman" w:eastAsia="Arial" w:hAnsi="Times New Roman" w:cs="Times New Roman"/>
          <w:sz w:val="28"/>
          <w:lang w:eastAsia="ru-RU"/>
        </w:rPr>
        <w:t xml:space="preserve"> для тротуаров дорог, более </w:t>
      </w:r>
      <w:proofErr w:type="spellStart"/>
      <w:r w:rsidRPr="00245F91">
        <w:rPr>
          <w:rFonts w:ascii="Times New Roman" w:eastAsia="Arial" w:hAnsi="Times New Roman" w:cs="Times New Roman"/>
          <w:sz w:val="28"/>
          <w:lang w:eastAsia="ru-RU"/>
        </w:rPr>
        <w:t>изящныи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 для рекреационных зон и дворов.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Общие требования к установке МАФ:</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а)  расположение, не создающее препятствии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для пешеходов;</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б)  плотная установка на </w:t>
      </w:r>
      <w:proofErr w:type="spellStart"/>
      <w:r w:rsidRPr="00245F91">
        <w:rPr>
          <w:rFonts w:ascii="Times New Roman" w:eastAsia="Arial" w:hAnsi="Times New Roman" w:cs="Times New Roman"/>
          <w:sz w:val="28"/>
          <w:lang w:eastAsia="ru-RU"/>
        </w:rPr>
        <w:t>минимальнои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площади в местах большого скопления </w:t>
      </w:r>
      <w:proofErr w:type="spellStart"/>
      <w:r w:rsidRPr="00245F91">
        <w:rPr>
          <w:rFonts w:ascii="Times New Roman" w:eastAsia="Arial" w:hAnsi="Times New Roman" w:cs="Times New Roman"/>
          <w:sz w:val="28"/>
          <w:lang w:eastAsia="ru-RU"/>
        </w:rPr>
        <w:t>людеи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в)  устойчивость конструкции;</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г)  надежная фиксация или обеспечение возможности перемещения в зависимости от условии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расположения;</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lastRenderedPageBreak/>
        <w:t xml:space="preserve">д)  достаточное количество МАФ определенных типов в </w:t>
      </w:r>
      <w:proofErr w:type="spellStart"/>
      <w:r w:rsidRPr="00245F91">
        <w:rPr>
          <w:rFonts w:ascii="Times New Roman" w:eastAsia="Arial" w:hAnsi="Times New Roman" w:cs="Times New Roman"/>
          <w:sz w:val="28"/>
          <w:lang w:eastAsia="ru-RU"/>
        </w:rPr>
        <w:t>каждои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w:t>
      </w:r>
      <w:proofErr w:type="spellStart"/>
      <w:r w:rsidRPr="00245F91">
        <w:rPr>
          <w:rFonts w:ascii="Times New Roman" w:eastAsia="Arial" w:hAnsi="Times New Roman" w:cs="Times New Roman"/>
          <w:sz w:val="28"/>
          <w:lang w:eastAsia="ru-RU"/>
        </w:rPr>
        <w:t>конкретнои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зоне;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Частные требования к </w:t>
      </w:r>
      <w:proofErr w:type="spellStart"/>
      <w:r w:rsidRPr="00245F91">
        <w:rPr>
          <w:rFonts w:ascii="Times New Roman" w:eastAsia="Arial Unicode MS" w:hAnsi="Times New Roman" w:cs="Times New Roman"/>
          <w:kern w:val="1"/>
          <w:sz w:val="28"/>
          <w:szCs w:val="28"/>
        </w:rPr>
        <w:t>скамеи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кам</w:t>
      </w:r>
      <w:proofErr w:type="spellEnd"/>
      <w:r w:rsidRPr="00245F91">
        <w:rPr>
          <w:rFonts w:ascii="Times New Roman" w:eastAsia="Arial Unicode MS" w:hAnsi="Times New Roman" w:cs="Times New Roman"/>
          <w:kern w:val="1"/>
          <w:sz w:val="28"/>
          <w:szCs w:val="28"/>
        </w:rPr>
        <w:t>:</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наличие спинок для скамеек рекреационных зон;</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наличие спинок и </w:t>
      </w:r>
      <w:proofErr w:type="spellStart"/>
      <w:r w:rsidRPr="00245F91">
        <w:rPr>
          <w:rFonts w:ascii="Times New Roman" w:eastAsia="Arial" w:hAnsi="Times New Roman" w:cs="Times New Roman"/>
          <w:sz w:val="28"/>
          <w:lang w:eastAsia="ru-RU"/>
        </w:rPr>
        <w:t>поручнеи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для скамеек дворовых зон;</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отсутствие спинок и </w:t>
      </w:r>
      <w:proofErr w:type="spellStart"/>
      <w:r w:rsidRPr="00245F91">
        <w:rPr>
          <w:rFonts w:ascii="Times New Roman" w:eastAsia="Arial" w:hAnsi="Times New Roman" w:cs="Times New Roman"/>
          <w:sz w:val="28"/>
          <w:lang w:eastAsia="ru-RU"/>
        </w:rPr>
        <w:t>поручнеи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для скамеек транзитных зон;</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Частные требования к урнам:</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наличие пепельниц, предохраняющих мусор от возгорания;</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достаточная высота (минимальная около </w:t>
      </w:r>
      <w:smartTag w:uri="urn:schemas-microsoft-com:office:smarttags" w:element="metricconverter">
        <w:smartTagPr>
          <w:attr w:name="ProductID" w:val="100 см"/>
        </w:smartTagPr>
        <w:r w:rsidRPr="00245F91">
          <w:rPr>
            <w:rFonts w:ascii="Times New Roman" w:eastAsia="Arial" w:hAnsi="Times New Roman" w:cs="Times New Roman"/>
            <w:sz w:val="28"/>
            <w:lang w:eastAsia="ru-RU"/>
          </w:rPr>
          <w:t>100 см</w:t>
        </w:r>
      </w:smartTag>
      <w:r w:rsidRPr="00245F91">
        <w:rPr>
          <w:rFonts w:ascii="Times New Roman" w:eastAsia="Arial" w:hAnsi="Times New Roman" w:cs="Times New Roman"/>
          <w:sz w:val="28"/>
          <w:lang w:eastAsia="ru-RU"/>
        </w:rPr>
        <w:t>) и объем;</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наличие рельефного </w:t>
      </w:r>
      <w:proofErr w:type="spellStart"/>
      <w:r w:rsidRPr="00245F91">
        <w:rPr>
          <w:rFonts w:ascii="Times New Roman" w:eastAsia="Arial" w:hAnsi="Times New Roman" w:cs="Times New Roman"/>
          <w:sz w:val="28"/>
          <w:lang w:eastAsia="ru-RU"/>
        </w:rPr>
        <w:t>текстурирования</w:t>
      </w:r>
      <w:proofErr w:type="spellEnd"/>
      <w:r w:rsidRPr="00245F91">
        <w:rPr>
          <w:rFonts w:ascii="Times New Roman" w:eastAsia="Arial" w:hAnsi="Times New Roman" w:cs="Times New Roman"/>
          <w:sz w:val="28"/>
          <w:lang w:eastAsia="ru-RU"/>
        </w:rPr>
        <w:t xml:space="preserve"> или перфорирования для защиты от графического вандализма;</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защита от дождя и снега;</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использование и аккуратное расположение вставных ведер и мусорных мешков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Частные требования к цветочницам (вазонам), в том числе к навесным:</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кашпо следует выставлять только на существующих объектах</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цветочницы (вазоны) должны иметь достаточную высоту ― для предотвращения </w:t>
      </w:r>
      <w:proofErr w:type="spellStart"/>
      <w:r w:rsidRPr="00245F91">
        <w:rPr>
          <w:rFonts w:ascii="Times New Roman" w:eastAsia="Arial" w:hAnsi="Times New Roman" w:cs="Times New Roman"/>
          <w:sz w:val="28"/>
          <w:lang w:eastAsia="ru-RU"/>
        </w:rPr>
        <w:t>случаи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ного</w:t>
      </w:r>
      <w:proofErr w:type="spellEnd"/>
      <w:r w:rsidRPr="00245F91">
        <w:rPr>
          <w:rFonts w:ascii="Times New Roman" w:eastAsia="Arial" w:hAnsi="Times New Roman" w:cs="Times New Roman"/>
          <w:sz w:val="28"/>
          <w:lang w:eastAsia="ru-RU"/>
        </w:rPr>
        <w:t xml:space="preserve"> наезда автомобилей и попадания мусора</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w:t>
      </w:r>
      <w:proofErr w:type="spellStart"/>
      <w:r w:rsidRPr="00245F91">
        <w:rPr>
          <w:rFonts w:ascii="Times New Roman" w:eastAsia="Arial" w:hAnsi="Times New Roman" w:cs="Times New Roman"/>
          <w:sz w:val="28"/>
          <w:lang w:eastAsia="ru-RU"/>
        </w:rPr>
        <w:t>дизаи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н</w:t>
      </w:r>
      <w:proofErr w:type="spellEnd"/>
      <w:r w:rsidRPr="00245F91">
        <w:rPr>
          <w:rFonts w:ascii="Times New Roman" w:eastAsia="Arial" w:hAnsi="Times New Roman" w:cs="Times New Roman"/>
          <w:sz w:val="28"/>
          <w:lang w:eastAsia="ru-RU"/>
        </w:rPr>
        <w:t xml:space="preserve"> (цвет, форма) цветочниц (вазонов) не должен отвлекать внимание от растении</w:t>
      </w:r>
      <w:r w:rsidRPr="00245F91">
        <w:rPr>
          <w:rFonts w:ascii="Cambria Math" w:eastAsia="Arial" w:hAnsi="Cambria Math" w:cs="Cambria Math"/>
          <w:sz w:val="28"/>
          <w:lang w:eastAsia="ru-RU"/>
        </w:rPr>
        <w:t>̆</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цветочницы и кашпо </w:t>
      </w:r>
      <w:proofErr w:type="spellStart"/>
      <w:r w:rsidRPr="00245F91">
        <w:rPr>
          <w:rFonts w:ascii="Times New Roman" w:eastAsia="Arial" w:hAnsi="Times New Roman" w:cs="Times New Roman"/>
          <w:sz w:val="28"/>
          <w:lang w:eastAsia="ru-RU"/>
        </w:rPr>
        <w:t>зимои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необходимо хранить в помещении или заменять в них цветы </w:t>
      </w:r>
      <w:proofErr w:type="spellStart"/>
      <w:r w:rsidRPr="00245F91">
        <w:rPr>
          <w:rFonts w:ascii="Times New Roman" w:eastAsia="Arial" w:hAnsi="Times New Roman" w:cs="Times New Roman"/>
          <w:sz w:val="28"/>
          <w:lang w:eastAsia="ru-RU"/>
        </w:rPr>
        <w:t>хвои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ными</w:t>
      </w:r>
      <w:proofErr w:type="spellEnd"/>
      <w:r w:rsidRPr="00245F91">
        <w:rPr>
          <w:rFonts w:ascii="Times New Roman" w:eastAsia="Arial" w:hAnsi="Times New Roman" w:cs="Times New Roman"/>
          <w:sz w:val="28"/>
          <w:lang w:eastAsia="ru-RU"/>
        </w:rPr>
        <w:t xml:space="preserve"> растениями или иными растительными декорациями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Частные требования к ограждениям:</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достаточная прочность для защиты пешеходов от наезда </w:t>
      </w:r>
      <w:proofErr w:type="spellStart"/>
      <w:r w:rsidRPr="00245F91">
        <w:rPr>
          <w:rFonts w:ascii="Times New Roman" w:eastAsia="Arial" w:hAnsi="Times New Roman" w:cs="Times New Roman"/>
          <w:sz w:val="28"/>
          <w:lang w:eastAsia="ru-RU"/>
        </w:rPr>
        <w:t>автомобилеи</w:t>
      </w:r>
      <w:proofErr w:type="spellEnd"/>
      <w:r w:rsidRPr="00245F91">
        <w:rPr>
          <w:rFonts w:ascii="Cambria Math" w:eastAsia="Arial" w:hAnsi="Cambria Math" w:cs="Cambria Math"/>
          <w:sz w:val="28"/>
          <w:lang w:eastAsia="ru-RU"/>
        </w:rPr>
        <w:t>̆</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модульность, возможность создания конструкции </w:t>
      </w:r>
      <w:proofErr w:type="spellStart"/>
      <w:r w:rsidRPr="00245F91">
        <w:rPr>
          <w:rFonts w:ascii="Times New Roman" w:eastAsia="Arial" w:hAnsi="Times New Roman" w:cs="Times New Roman"/>
          <w:sz w:val="28"/>
          <w:lang w:eastAsia="ru-RU"/>
        </w:rPr>
        <w:t>любои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формы</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светоотражающие элементы там, где возможен </w:t>
      </w:r>
      <w:proofErr w:type="spellStart"/>
      <w:r w:rsidRPr="00245F91">
        <w:rPr>
          <w:rFonts w:ascii="Times New Roman" w:eastAsia="Arial" w:hAnsi="Times New Roman" w:cs="Times New Roman"/>
          <w:sz w:val="28"/>
          <w:lang w:eastAsia="ru-RU"/>
        </w:rPr>
        <w:t>случаи</w:t>
      </w:r>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ныи</w:t>
      </w:r>
      <w:proofErr w:type="spellEnd"/>
      <w:r w:rsidRPr="00245F91">
        <w:rPr>
          <w:rFonts w:ascii="Cambria Math" w:eastAsia="Arial" w:hAnsi="Cambria Math" w:cs="Cambria Math"/>
          <w:sz w:val="28"/>
          <w:lang w:eastAsia="ru-RU"/>
        </w:rPr>
        <w:t>̆</w:t>
      </w:r>
      <w:r w:rsidRPr="00245F91">
        <w:rPr>
          <w:rFonts w:ascii="Times New Roman" w:eastAsia="Arial" w:hAnsi="Times New Roman" w:cs="Times New Roman"/>
          <w:sz w:val="28"/>
          <w:lang w:eastAsia="ru-RU"/>
        </w:rPr>
        <w:t xml:space="preserve"> наезд автомобиля</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xml:space="preserve">-  недопустимо располагать ограды далее </w:t>
      </w:r>
      <w:smartTag w:uri="urn:schemas-microsoft-com:office:smarttags" w:element="metricconverter">
        <w:smartTagPr>
          <w:attr w:name="ProductID" w:val="10 см"/>
        </w:smartTagPr>
        <w:r w:rsidRPr="00245F91">
          <w:rPr>
            <w:rFonts w:ascii="Times New Roman" w:eastAsia="Arial" w:hAnsi="Times New Roman" w:cs="Times New Roman"/>
            <w:sz w:val="28"/>
            <w:lang w:eastAsia="ru-RU"/>
          </w:rPr>
          <w:t>10 см</w:t>
        </w:r>
      </w:smartTag>
      <w:r w:rsidRPr="00245F91">
        <w:rPr>
          <w:rFonts w:ascii="Times New Roman" w:eastAsia="Arial" w:hAnsi="Times New Roman" w:cs="Times New Roman"/>
          <w:sz w:val="28"/>
          <w:lang w:eastAsia="ru-RU"/>
        </w:rPr>
        <w:t xml:space="preserve"> от края газона</w:t>
      </w:r>
    </w:p>
    <w:p w:rsidR="00245F91" w:rsidRPr="00245F91" w:rsidRDefault="00245F91" w:rsidP="00245F91">
      <w:pPr>
        <w:spacing w:after="0" w:line="240" w:lineRule="auto"/>
        <w:ind w:firstLine="567"/>
        <w:rPr>
          <w:rFonts w:ascii="Times New Roman" w:eastAsia="Arial" w:hAnsi="Times New Roman" w:cs="Times New Roman"/>
          <w:sz w:val="28"/>
          <w:lang w:eastAsia="ru-RU"/>
        </w:rPr>
      </w:pPr>
      <w:r w:rsidRPr="00245F91">
        <w:rPr>
          <w:rFonts w:ascii="Times New Roman" w:eastAsia="Arial" w:hAnsi="Times New Roman" w:cs="Times New Roman"/>
          <w:sz w:val="28"/>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Характерные МАФ тротуаров автомобильных дорог:</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скамеи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ки</w:t>
      </w:r>
      <w:proofErr w:type="spellEnd"/>
      <w:r w:rsidRPr="00245F91">
        <w:rPr>
          <w:rFonts w:ascii="Times New Roman" w:eastAsia="Arial Unicode MS" w:hAnsi="Times New Roman" w:cs="Times New Roman"/>
          <w:kern w:val="1"/>
          <w:sz w:val="28"/>
          <w:szCs w:val="28"/>
        </w:rPr>
        <w:t>, без спинки с достаточным местом для сумок;</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опоры у скамеек для </w:t>
      </w:r>
      <w:proofErr w:type="spellStart"/>
      <w:r w:rsidRPr="00245F91">
        <w:rPr>
          <w:rFonts w:ascii="Times New Roman" w:eastAsia="Arial Unicode MS" w:hAnsi="Times New Roman" w:cs="Times New Roman"/>
          <w:kern w:val="1"/>
          <w:sz w:val="28"/>
          <w:szCs w:val="28"/>
        </w:rPr>
        <w:t>людеи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с ограниченными возможностями; </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мощные заграждения от </w:t>
      </w:r>
      <w:proofErr w:type="spellStart"/>
      <w:r w:rsidRPr="00245F91">
        <w:rPr>
          <w:rFonts w:ascii="Times New Roman" w:eastAsia="Arial Unicode MS" w:hAnsi="Times New Roman" w:cs="Times New Roman"/>
          <w:kern w:val="1"/>
          <w:sz w:val="28"/>
          <w:szCs w:val="28"/>
        </w:rPr>
        <w:t>автомобилеи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высокие безопасные заборы;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навесные кашпо  навесные цветочницы и вазоны;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высокие цветочницы(вазоны) и урны;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пепельницы — встроенные в урны или отдельные;</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велоинфраструктура</w:t>
      </w:r>
      <w:proofErr w:type="spellEnd"/>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пешеходных зонах повышенные требования к </w:t>
      </w:r>
      <w:proofErr w:type="spellStart"/>
      <w:r w:rsidRPr="00245F91">
        <w:rPr>
          <w:rFonts w:ascii="Times New Roman" w:eastAsia="Arial Unicode MS" w:hAnsi="Times New Roman" w:cs="Times New Roman"/>
          <w:kern w:val="1"/>
          <w:sz w:val="28"/>
          <w:szCs w:val="28"/>
        </w:rPr>
        <w:t>дизаи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ну</w:t>
      </w:r>
      <w:proofErr w:type="spellEnd"/>
      <w:r w:rsidRPr="00245F91">
        <w:rPr>
          <w:rFonts w:ascii="Times New Roman" w:eastAsia="Arial Unicode MS" w:hAnsi="Times New Roman" w:cs="Times New Roman"/>
          <w:kern w:val="1"/>
          <w:sz w:val="28"/>
          <w:szCs w:val="28"/>
        </w:rPr>
        <w:t xml:space="preserve"> МАФ, так как они часто окружены </w:t>
      </w:r>
      <w:proofErr w:type="spellStart"/>
      <w:r w:rsidRPr="00245F91">
        <w:rPr>
          <w:rFonts w:ascii="Times New Roman" w:eastAsia="Arial Unicode MS" w:hAnsi="Times New Roman" w:cs="Times New Roman"/>
          <w:kern w:val="1"/>
          <w:sz w:val="28"/>
          <w:szCs w:val="28"/>
        </w:rPr>
        <w:t>историческои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архитектурнои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застрои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кои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Мебель должна сочетаться с историческими зданиями.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Характерные МАФ пешеходных зон:</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относительно небольшие уличные фонари;</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комфортные диваны;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объемные урны;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цветочницы и кашпо (вазоны);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информационные стенды;</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защитные ограждения;</w:t>
      </w:r>
    </w:p>
    <w:p w:rsidR="00245F91" w:rsidRPr="00245F91" w:rsidRDefault="00245F91" w:rsidP="00245F91">
      <w:pPr>
        <w:widowControl w:val="0"/>
        <w:suppressAutoHyphens/>
        <w:spacing w:after="0" w:line="240" w:lineRule="auto"/>
        <w:ind w:firstLine="567"/>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столы для игр.</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Принципы антивандальной защиты малых архитектурных форм от графического вандализма.</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Необходимо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Правила </w:t>
      </w:r>
      <w:proofErr w:type="spellStart"/>
      <w:r w:rsidRPr="00245F91">
        <w:rPr>
          <w:rFonts w:ascii="Times New Roman" w:eastAsia="Arial Unicode MS" w:hAnsi="Times New Roman" w:cs="Times New Roman"/>
          <w:kern w:val="1"/>
          <w:sz w:val="28"/>
          <w:szCs w:val="28"/>
        </w:rPr>
        <w:t>вандалозащищенности</w:t>
      </w:r>
      <w:proofErr w:type="spellEnd"/>
      <w:r w:rsidRPr="00245F91">
        <w:rPr>
          <w:rFonts w:ascii="Times New Roman" w:eastAsia="Arial Unicode MS" w:hAnsi="Times New Roman" w:cs="Times New Roman"/>
          <w:kern w:val="1"/>
          <w:sz w:val="28"/>
          <w:szCs w:val="28"/>
        </w:rPr>
        <w:t xml:space="preserve"> при проектировании городского </w:t>
      </w:r>
      <w:r w:rsidRPr="00245F91">
        <w:rPr>
          <w:rFonts w:ascii="Times New Roman" w:eastAsia="Arial Unicode MS" w:hAnsi="Times New Roman" w:cs="Times New Roman"/>
          <w:kern w:val="1"/>
          <w:sz w:val="28"/>
          <w:szCs w:val="28"/>
        </w:rPr>
        <w:lastRenderedPageBreak/>
        <w:t>оборудования:</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Рекомендуется выбор материала легко очищающегося и не боящегося абразивных и растворяющих веществ.</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На плоских поверхностях городского оборудования и МАФ рекомендуется перфорирование или рельефное </w:t>
      </w:r>
      <w:proofErr w:type="spellStart"/>
      <w:r w:rsidRPr="00245F91">
        <w:rPr>
          <w:rFonts w:ascii="Times New Roman" w:eastAsia="Arial Unicode MS" w:hAnsi="Times New Roman" w:cs="Times New Roman"/>
          <w:kern w:val="1"/>
          <w:sz w:val="28"/>
          <w:szCs w:val="28"/>
        </w:rPr>
        <w:t>текстурирование</w:t>
      </w:r>
      <w:proofErr w:type="spellEnd"/>
      <w:r w:rsidRPr="00245F91">
        <w:rPr>
          <w:rFonts w:ascii="Times New Roman" w:eastAsia="Arial Unicode MS" w:hAnsi="Times New Roman" w:cs="Times New Roman"/>
          <w:kern w:val="1"/>
          <w:sz w:val="28"/>
          <w:szCs w:val="28"/>
        </w:rPr>
        <w:t xml:space="preserve">, которые мешают расклейке объявлений и разрисовыванию поверхности, которые облегчают очистку. </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Правила </w:t>
      </w:r>
      <w:proofErr w:type="spellStart"/>
      <w:r w:rsidRPr="00245F91">
        <w:rPr>
          <w:rFonts w:ascii="Times New Roman" w:eastAsia="Arial Unicode MS" w:hAnsi="Times New Roman" w:cs="Times New Roman"/>
          <w:kern w:val="1"/>
          <w:sz w:val="28"/>
          <w:szCs w:val="28"/>
        </w:rPr>
        <w:t>вандалозащищенности</w:t>
      </w:r>
      <w:proofErr w:type="spellEnd"/>
      <w:r w:rsidRPr="00245F91">
        <w:rPr>
          <w:rFonts w:ascii="Times New Roman" w:eastAsia="Arial Unicode MS" w:hAnsi="Times New Roman" w:cs="Times New Roman"/>
          <w:kern w:val="1"/>
          <w:sz w:val="28"/>
          <w:szCs w:val="28"/>
        </w:rPr>
        <w:t xml:space="preserve"> при размещении оборудования:</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Pr="00245F91">
        <w:rPr>
          <w:rFonts w:ascii="Times New Roman" w:eastAsia="Arial Unicode MS" w:hAnsi="Times New Roman" w:cs="Times New Roman"/>
          <w:kern w:val="1"/>
          <w:sz w:val="28"/>
          <w:szCs w:val="28"/>
        </w:rPr>
        <w:t>графити</w:t>
      </w:r>
      <w:proofErr w:type="spellEnd"/>
      <w:r w:rsidRPr="00245F91">
        <w:rPr>
          <w:rFonts w:ascii="Times New Roman" w:eastAsia="Arial Unicode MS" w:hAnsi="Times New Roman" w:cs="Times New Roman"/>
          <w:kern w:val="1"/>
          <w:sz w:val="28"/>
          <w:szCs w:val="28"/>
        </w:rPr>
        <w:t>, а также благодаря озеленению.</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Объекты по возможности следует совмещать (например, креплением урны на столбе городского освещения);</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Вид большинства объектов должен быть максимально нейтрален к среде (например, цвет должен </w:t>
      </w:r>
      <w:r w:rsidRPr="00245F91">
        <w:rPr>
          <w:rFonts w:ascii="Times New Roman" w:eastAsia="Arial Unicode MS" w:hAnsi="Times New Roman" w:cs="Times New Roman"/>
          <w:kern w:val="1"/>
          <w:sz w:val="28"/>
          <w:szCs w:val="28"/>
        </w:rPr>
        <w:lastRenderedPageBreak/>
        <w:t>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245F91" w:rsidRPr="00245F91" w:rsidRDefault="00245F91" w:rsidP="00245F91">
      <w:pPr>
        <w:widowControl w:val="0"/>
        <w:numPr>
          <w:ilvl w:val="3"/>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13" w:name="_Toc472352454"/>
      <w:r w:rsidRPr="00245F91">
        <w:rPr>
          <w:rFonts w:ascii="Times New Roman" w:eastAsia="Times New Roman" w:hAnsi="Times New Roman" w:cs="Times New Roman"/>
          <w:i/>
          <w:sz w:val="28"/>
          <w:szCs w:val="28"/>
          <w:lang w:eastAsia="ru-RU"/>
        </w:rPr>
        <w:t>Некапитальные нестационарные сооружения</w:t>
      </w:r>
      <w:bookmarkEnd w:id="13"/>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муниципального образования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45F91">
        <w:rPr>
          <w:rFonts w:ascii="Times New Roman" w:eastAsia="Arial Unicode MS" w:hAnsi="Times New Roman" w:cs="Times New Roman"/>
          <w:kern w:val="1"/>
          <w:sz w:val="28"/>
          <w:szCs w:val="28"/>
        </w:rPr>
        <w:t>маркетов</w:t>
      </w:r>
      <w:proofErr w:type="spellEnd"/>
      <w:r w:rsidRPr="00245F91">
        <w:rPr>
          <w:rFonts w:ascii="Times New Roman" w:eastAsia="Arial Unicode MS" w:hAnsi="Times New Roman" w:cs="Times New Roman"/>
          <w:kern w:val="1"/>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МО «Маковский сельсовет» и благоустройство территории и застройки. При размещении сооружений в границах охранных зон зарегистрированных памятников культурного наследия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Администрации МО «Маковский сельсовет».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xml:space="preserve"> от остановочных павильонов,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8"/>
            <w:szCs w:val="28"/>
          </w:rPr>
          <w:t>25 м</w:t>
        </w:r>
      </w:smartTag>
      <w:r w:rsidRPr="00245F91">
        <w:rPr>
          <w:rFonts w:ascii="Times New Roman" w:eastAsia="Arial Unicode MS" w:hAnsi="Times New Roman" w:cs="Times New Roman"/>
          <w:kern w:val="1"/>
          <w:sz w:val="28"/>
          <w:szCs w:val="28"/>
        </w:rPr>
        <w:t xml:space="preserve"> - от вентиляционных шахт,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8"/>
            <w:szCs w:val="28"/>
          </w:rPr>
          <w:t>3 м</w:t>
        </w:r>
      </w:smartTag>
      <w:r w:rsidRPr="00245F91">
        <w:rPr>
          <w:rFonts w:ascii="Times New Roman" w:eastAsia="Arial Unicode MS" w:hAnsi="Times New Roman" w:cs="Times New Roman"/>
          <w:kern w:val="1"/>
          <w:sz w:val="28"/>
          <w:szCs w:val="28"/>
        </w:rPr>
        <w:t xml:space="preserve"> - от ствола дерева.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245F91">
          <w:rPr>
            <w:rFonts w:ascii="Times New Roman" w:eastAsia="Arial Unicode MS" w:hAnsi="Times New Roman" w:cs="Times New Roman"/>
            <w:kern w:val="1"/>
            <w:sz w:val="28"/>
            <w:szCs w:val="28"/>
          </w:rPr>
          <w:t>4,5 м</w:t>
        </w:r>
      </w:smartTag>
      <w:r w:rsidRPr="00245F91">
        <w:rPr>
          <w:rFonts w:ascii="Times New Roman" w:eastAsia="Arial Unicode MS" w:hAnsi="Times New Roman" w:cs="Times New Roman"/>
          <w:kern w:val="1"/>
          <w:sz w:val="28"/>
          <w:szCs w:val="28"/>
        </w:rPr>
        <w:t xml:space="preserve">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245F91">
          <w:rPr>
            <w:rFonts w:ascii="Times New Roman" w:eastAsia="Arial Unicode MS" w:hAnsi="Times New Roman" w:cs="Times New Roman"/>
            <w:kern w:val="1"/>
            <w:sz w:val="28"/>
            <w:szCs w:val="28"/>
          </w:rPr>
          <w:t>0,75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МО «Маковский сельсовет». Сооружения рекомендуется устанавливать на твердые виды покрытия, оборудовать осветительным оборудованием, урнами и малыми контейнерами для </w:t>
      </w:r>
      <w:r w:rsidRPr="00245F91">
        <w:rPr>
          <w:rFonts w:ascii="Times New Roman" w:eastAsia="Arial Unicode MS" w:hAnsi="Times New Roman" w:cs="Times New Roman"/>
          <w:kern w:val="1"/>
          <w:sz w:val="28"/>
          <w:szCs w:val="28"/>
        </w:rPr>
        <w:lastRenderedPageBreak/>
        <w:t xml:space="preserve">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245F91">
          <w:rPr>
            <w:rFonts w:ascii="Times New Roman" w:eastAsia="Arial Unicode MS" w:hAnsi="Times New Roman" w:cs="Times New Roman"/>
            <w:kern w:val="1"/>
            <w:sz w:val="28"/>
            <w:szCs w:val="28"/>
          </w:rPr>
          <w:t>200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Размещение остановочных павильонов необходимо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245F91">
          <w:rPr>
            <w:rFonts w:ascii="Times New Roman" w:eastAsia="Arial Unicode MS" w:hAnsi="Times New Roman" w:cs="Times New Roman"/>
            <w:kern w:val="1"/>
            <w:sz w:val="28"/>
            <w:szCs w:val="28"/>
          </w:rPr>
          <w:t>5,0 м</w:t>
        </w:r>
      </w:smartTag>
      <w:r w:rsidRPr="00245F91">
        <w:rPr>
          <w:rFonts w:ascii="Times New Roman" w:eastAsia="Arial Unicode MS" w:hAnsi="Times New Roman" w:cs="Times New Roman"/>
          <w:kern w:val="1"/>
          <w:sz w:val="28"/>
          <w:szCs w:val="28"/>
        </w:rPr>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245F91">
          <w:rPr>
            <w:rFonts w:ascii="Times New Roman" w:eastAsia="Arial Unicode MS" w:hAnsi="Times New Roman" w:cs="Times New Roman"/>
            <w:kern w:val="1"/>
            <w:sz w:val="28"/>
            <w:szCs w:val="28"/>
          </w:rPr>
          <w:t>3,0 м</w:t>
        </w:r>
      </w:smartTag>
      <w:r w:rsidRPr="00245F91">
        <w:rPr>
          <w:rFonts w:ascii="Times New Roman" w:eastAsia="Arial Unicode MS" w:hAnsi="Times New Roman" w:cs="Times New Roman"/>
          <w:kern w:val="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xml:space="preserve">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Размещение туалетных кабин рекомендуется предусматривать на активно посещаемых территориях МО «Маковский сельсовет»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Туалетную кабину необходимо устанавливать на твердые виды покрытия.</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14" w:name="_Toc472352455"/>
      <w:r w:rsidRPr="00245F91">
        <w:rPr>
          <w:rFonts w:ascii="Times New Roman" w:eastAsia="Times New Roman" w:hAnsi="Times New Roman" w:cs="Times New Roman"/>
          <w:i/>
          <w:sz w:val="28"/>
          <w:szCs w:val="28"/>
          <w:lang w:eastAsia="ru-RU"/>
        </w:rPr>
        <w:t>Оформление и оборудование зданий и сооружений</w:t>
      </w:r>
      <w:bookmarkEnd w:id="14"/>
      <w:r w:rsidRPr="00245F91">
        <w:rPr>
          <w:rFonts w:ascii="Times New Roman" w:eastAsia="Times New Roman" w:hAnsi="Times New Roman" w:cs="Times New Roman"/>
          <w:i/>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45F91">
        <w:rPr>
          <w:rFonts w:ascii="Times New Roman" w:eastAsia="Arial Unicode MS" w:hAnsi="Times New Roman" w:cs="Times New Roman"/>
          <w:kern w:val="1"/>
          <w:sz w:val="28"/>
          <w:szCs w:val="28"/>
        </w:rPr>
        <w:t>отмостки</w:t>
      </w:r>
      <w:proofErr w:type="spellEnd"/>
      <w:r w:rsidRPr="00245F91">
        <w:rPr>
          <w:rFonts w:ascii="Times New Roman" w:eastAsia="Arial Unicode MS" w:hAnsi="Times New Roman" w:cs="Times New Roman"/>
          <w:kern w:val="1"/>
          <w:sz w:val="28"/>
          <w:szCs w:val="28"/>
        </w:rPr>
        <w:t>, домовых знаков, защитных сеток и т.п.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Размещение наружных кондиционеров и антенн-"тарелок" на зданиях, расположенных вдоль улиц,  предусматривать со стороны дворовых фасадов.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зданиях и сооружениях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245F91">
        <w:rPr>
          <w:rFonts w:ascii="Times New Roman" w:eastAsia="Arial Unicode MS" w:hAnsi="Times New Roman" w:cs="Times New Roman"/>
          <w:kern w:val="1"/>
          <w:sz w:val="28"/>
          <w:szCs w:val="28"/>
        </w:rPr>
        <w:t>флагодержатели</w:t>
      </w:r>
      <w:proofErr w:type="spellEnd"/>
      <w:r w:rsidRPr="00245F91">
        <w:rPr>
          <w:rFonts w:ascii="Times New Roman" w:eastAsia="Arial Unicode MS" w:hAnsi="Times New Roman" w:cs="Times New Roman"/>
          <w:kern w:val="1"/>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Для обеспечения поверхностного водоотвода от зданий и сооружений по их периметру необходимо предусматривать устройство </w:t>
      </w:r>
      <w:proofErr w:type="spellStart"/>
      <w:r w:rsidRPr="00245F91">
        <w:rPr>
          <w:rFonts w:ascii="Times New Roman" w:eastAsia="Arial Unicode MS" w:hAnsi="Times New Roman" w:cs="Times New Roman"/>
          <w:kern w:val="1"/>
          <w:sz w:val="28"/>
          <w:szCs w:val="28"/>
        </w:rPr>
        <w:t>отмостки</w:t>
      </w:r>
      <w:proofErr w:type="spellEnd"/>
      <w:r w:rsidRPr="00245F91">
        <w:rPr>
          <w:rFonts w:ascii="Times New Roman" w:eastAsia="Arial Unicode MS" w:hAnsi="Times New Roman" w:cs="Times New Roman"/>
          <w:kern w:val="1"/>
          <w:sz w:val="28"/>
          <w:szCs w:val="28"/>
        </w:rPr>
        <w:t xml:space="preserve"> с надежной гидроизоляцией. Уклон </w:t>
      </w:r>
      <w:proofErr w:type="spellStart"/>
      <w:r w:rsidRPr="00245F91">
        <w:rPr>
          <w:rFonts w:ascii="Times New Roman" w:eastAsia="Arial Unicode MS" w:hAnsi="Times New Roman" w:cs="Times New Roman"/>
          <w:kern w:val="1"/>
          <w:sz w:val="28"/>
          <w:szCs w:val="28"/>
        </w:rPr>
        <w:t>отмостки</w:t>
      </w:r>
      <w:proofErr w:type="spellEnd"/>
      <w:r w:rsidRPr="00245F91">
        <w:rPr>
          <w:rFonts w:ascii="Times New Roman" w:eastAsia="Arial Unicode MS" w:hAnsi="Times New Roman" w:cs="Times New Roman"/>
          <w:kern w:val="1"/>
          <w:sz w:val="28"/>
          <w:szCs w:val="28"/>
        </w:rPr>
        <w:t xml:space="preserve"> рекомендуется принимать не менее 10 промилле в сторону от здания. </w:t>
      </w:r>
      <w:r w:rsidRPr="00245F91">
        <w:rPr>
          <w:rFonts w:ascii="Times New Roman" w:eastAsia="Arial Unicode MS" w:hAnsi="Times New Roman" w:cs="Times New Roman"/>
          <w:kern w:val="1"/>
          <w:sz w:val="28"/>
          <w:szCs w:val="28"/>
        </w:rPr>
        <w:lastRenderedPageBreak/>
        <w:t xml:space="preserve">Ширину </w:t>
      </w:r>
      <w:proofErr w:type="spellStart"/>
      <w:r w:rsidRPr="00245F91">
        <w:rPr>
          <w:rFonts w:ascii="Times New Roman" w:eastAsia="Arial Unicode MS" w:hAnsi="Times New Roman" w:cs="Times New Roman"/>
          <w:kern w:val="1"/>
          <w:sz w:val="28"/>
          <w:szCs w:val="28"/>
        </w:rPr>
        <w:t>отмостки</w:t>
      </w:r>
      <w:proofErr w:type="spellEnd"/>
      <w:r w:rsidRPr="00245F91">
        <w:rPr>
          <w:rFonts w:ascii="Times New Roman" w:eastAsia="Arial Unicode MS" w:hAnsi="Times New Roman" w:cs="Times New Roman"/>
          <w:kern w:val="1"/>
          <w:sz w:val="28"/>
          <w:szCs w:val="28"/>
        </w:rPr>
        <w:t xml:space="preserve"> для зданий и сооружений рекомендуется принимать 0,8 - </w:t>
      </w:r>
      <w:smartTag w:uri="urn:schemas-microsoft-com:office:smarttags" w:element="metricconverter">
        <w:smartTagPr>
          <w:attr w:name="ProductID" w:val="1,2 м"/>
        </w:smartTagPr>
        <w:r w:rsidRPr="00245F91">
          <w:rPr>
            <w:rFonts w:ascii="Times New Roman" w:eastAsia="Arial Unicode MS" w:hAnsi="Times New Roman" w:cs="Times New Roman"/>
            <w:kern w:val="1"/>
            <w:sz w:val="28"/>
            <w:szCs w:val="28"/>
          </w:rPr>
          <w:t>1,2 м</w:t>
        </w:r>
      </w:smartTag>
      <w:r w:rsidRPr="00245F91">
        <w:rPr>
          <w:rFonts w:ascii="Times New Roman" w:eastAsia="Arial Unicode MS" w:hAnsi="Times New Roman" w:cs="Times New Roman"/>
          <w:kern w:val="1"/>
          <w:sz w:val="28"/>
          <w:szCs w:val="28"/>
        </w:rPr>
        <w:t xml:space="preserve">. В случае примыкания здания к пешеходным коммуникациям, роль </w:t>
      </w:r>
      <w:proofErr w:type="spellStart"/>
      <w:r w:rsidRPr="00245F91">
        <w:rPr>
          <w:rFonts w:ascii="Times New Roman" w:eastAsia="Arial Unicode MS" w:hAnsi="Times New Roman" w:cs="Times New Roman"/>
          <w:kern w:val="1"/>
          <w:sz w:val="28"/>
          <w:szCs w:val="28"/>
        </w:rPr>
        <w:t>отмостки</w:t>
      </w:r>
      <w:proofErr w:type="spellEnd"/>
      <w:r w:rsidRPr="00245F91">
        <w:rPr>
          <w:rFonts w:ascii="Times New Roman" w:eastAsia="Arial Unicode MS" w:hAnsi="Times New Roman" w:cs="Times New Roman"/>
          <w:kern w:val="1"/>
          <w:sz w:val="28"/>
          <w:szCs w:val="28"/>
        </w:rPr>
        <w:t xml:space="preserve"> обычно выполняет тротуар с твердым видом покрытия.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организации стока воды со скатных крыш через водосточные трубы необходимо:</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245F91">
          <w:rPr>
            <w:rFonts w:ascii="Times New Roman" w:eastAsia="Arial Unicode MS" w:hAnsi="Times New Roman" w:cs="Times New Roman"/>
            <w:kern w:val="1"/>
            <w:sz w:val="28"/>
            <w:szCs w:val="28"/>
          </w:rPr>
          <w:t>200 мм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Правил);</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предусматривать устройство дренажа в местах стока воды из трубы на газон или иные мягкие виды покрытия.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МО «Маковский сельсовет».</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Возможно допускать использование части площадки при входных группах для временного </w:t>
      </w:r>
      <w:proofErr w:type="spellStart"/>
      <w:r w:rsidRPr="00245F91">
        <w:rPr>
          <w:rFonts w:ascii="Times New Roman" w:eastAsia="Arial Unicode MS" w:hAnsi="Times New Roman" w:cs="Times New Roman"/>
          <w:kern w:val="1"/>
          <w:sz w:val="28"/>
          <w:szCs w:val="28"/>
        </w:rPr>
        <w:t>паркирования</w:t>
      </w:r>
      <w:proofErr w:type="spellEnd"/>
      <w:r w:rsidRPr="00245F91">
        <w:rPr>
          <w:rFonts w:ascii="Times New Roman" w:eastAsia="Arial Unicode MS" w:hAnsi="Times New Roman" w:cs="Times New Roman"/>
          <w:kern w:val="1"/>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245F91" w:rsidRPr="00245F91" w:rsidRDefault="00245F91" w:rsidP="00245F91">
      <w:pPr>
        <w:widowControl w:val="0"/>
        <w:numPr>
          <w:ilvl w:val="3"/>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245F91">
          <w:rPr>
            <w:rFonts w:ascii="Times New Roman" w:eastAsia="Arial Unicode MS" w:hAnsi="Times New Roman" w:cs="Times New Roman"/>
            <w:kern w:val="1"/>
            <w:sz w:val="28"/>
            <w:szCs w:val="28"/>
          </w:rPr>
          <w:t>0,5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Для защиты пешеходов и выступающих стеклянных витрин от падения снежного настила и сосулек с края крыши необходимо предусматривать установку </w:t>
      </w:r>
      <w:r w:rsidRPr="00245F91">
        <w:rPr>
          <w:rFonts w:ascii="Times New Roman" w:eastAsia="Arial Unicode MS" w:hAnsi="Times New Roman" w:cs="Times New Roman"/>
          <w:kern w:val="1"/>
          <w:sz w:val="28"/>
          <w:szCs w:val="28"/>
        </w:rPr>
        <w:lastRenderedPageBreak/>
        <w:t>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sz w:val="28"/>
          <w:szCs w:val="28"/>
          <w:lang w:eastAsia="ru-RU"/>
        </w:rPr>
      </w:pPr>
      <w:bookmarkStart w:id="15" w:name="_Toc472352456"/>
      <w:r w:rsidRPr="00245F91">
        <w:rPr>
          <w:rFonts w:ascii="Times New Roman" w:eastAsia="Times New Roman" w:hAnsi="Times New Roman" w:cs="Times New Roman"/>
          <w:i/>
          <w:sz w:val="28"/>
          <w:szCs w:val="28"/>
          <w:lang w:eastAsia="ru-RU"/>
        </w:rPr>
        <w:t>Площадки</w:t>
      </w:r>
      <w:bookmarkEnd w:id="15"/>
      <w:r w:rsidRPr="00245F91">
        <w:rPr>
          <w:rFonts w:ascii="Times New Roman" w:eastAsia="Times New Roman" w:hAnsi="Times New Roman" w:cs="Times New Roman"/>
          <w:sz w:val="28"/>
          <w:szCs w:val="28"/>
          <w:lang w:eastAsia="ru-RU"/>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муниципального образования возможно проектирование следующих видов площадок: для игр детей, отдыха взрослых, занятий спортом, установки мусоросборников, выгула и дрессировки собак, стоянок автомобилей.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Детские площадки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Детские площадки предназначены для игр и активного отдыха детей разных возрастов: </w:t>
      </w:r>
      <w:proofErr w:type="spellStart"/>
      <w:r w:rsidRPr="00245F91">
        <w:rPr>
          <w:rFonts w:ascii="Times New Roman" w:eastAsia="Arial Unicode MS" w:hAnsi="Times New Roman" w:cs="Times New Roman"/>
          <w:kern w:val="1"/>
          <w:sz w:val="28"/>
          <w:szCs w:val="28"/>
        </w:rPr>
        <w:t>преддошкольного</w:t>
      </w:r>
      <w:proofErr w:type="spellEnd"/>
      <w:r w:rsidRPr="00245F91">
        <w:rPr>
          <w:rFonts w:ascii="Times New Roman" w:eastAsia="Arial Unicode MS" w:hAnsi="Times New Roman" w:cs="Times New Roman"/>
          <w:kern w:val="1"/>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245F91">
        <w:rPr>
          <w:rFonts w:ascii="Times New Roman" w:eastAsia="Arial Unicode MS" w:hAnsi="Times New Roman" w:cs="Times New Roman"/>
          <w:kern w:val="1"/>
          <w:sz w:val="28"/>
          <w:szCs w:val="28"/>
        </w:rPr>
        <w:t>скалодромы</w:t>
      </w:r>
      <w:proofErr w:type="spellEnd"/>
      <w:r w:rsidRPr="00245F91">
        <w:rPr>
          <w:rFonts w:ascii="Times New Roman" w:eastAsia="Arial Unicode MS" w:hAnsi="Times New Roman" w:cs="Times New Roman"/>
          <w:kern w:val="1"/>
          <w:sz w:val="28"/>
          <w:szCs w:val="28"/>
        </w:rPr>
        <w:t>, велодромы и т.п.) и оборудование специальных мест для катания на самокатах, роликовых досках и коньках.</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Расстояние от окон жилых домов и общественных зданий до границ детских площадок дошкольного возраста необходимо принимать не менее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xml:space="preserve">, комплексных игровых площадок - не менее </w:t>
      </w:r>
      <w:smartTag w:uri="urn:schemas-microsoft-com:office:smarttags" w:element="metricconverter">
        <w:smartTagPr>
          <w:attr w:name="ProductID" w:val="40 м"/>
        </w:smartTagPr>
        <w:r w:rsidRPr="00245F91">
          <w:rPr>
            <w:rFonts w:ascii="Times New Roman" w:eastAsia="Arial Unicode MS" w:hAnsi="Times New Roman" w:cs="Times New Roman"/>
            <w:kern w:val="1"/>
            <w:sz w:val="28"/>
            <w:szCs w:val="28"/>
          </w:rPr>
          <w:t>40 м</w:t>
        </w:r>
      </w:smartTag>
      <w:r w:rsidRPr="00245F91">
        <w:rPr>
          <w:rFonts w:ascii="Times New Roman" w:eastAsia="Arial Unicode MS" w:hAnsi="Times New Roman" w:cs="Times New Roman"/>
          <w:kern w:val="1"/>
          <w:sz w:val="28"/>
          <w:szCs w:val="28"/>
        </w:rPr>
        <w:t xml:space="preserve">, спортивно-игровых комплексов - не менее </w:t>
      </w:r>
      <w:smartTag w:uri="urn:schemas-microsoft-com:office:smarttags" w:element="metricconverter">
        <w:smartTagPr>
          <w:attr w:name="ProductID" w:val="100 м"/>
        </w:smartTagPr>
        <w:r w:rsidRPr="00245F91">
          <w:rPr>
            <w:rFonts w:ascii="Times New Roman" w:eastAsia="Arial Unicode MS" w:hAnsi="Times New Roman" w:cs="Times New Roman"/>
            <w:kern w:val="1"/>
            <w:sz w:val="28"/>
            <w:szCs w:val="28"/>
          </w:rPr>
          <w:t>100 м</w:t>
        </w:r>
      </w:smartTag>
      <w:r w:rsidRPr="00245F91">
        <w:rPr>
          <w:rFonts w:ascii="Times New Roman" w:eastAsia="Arial Unicode MS" w:hAnsi="Times New Roman" w:cs="Times New Roman"/>
          <w:kern w:val="1"/>
          <w:sz w:val="28"/>
          <w:szCs w:val="28"/>
        </w:rPr>
        <w:t xml:space="preserve">. Детские площадки для дошкольного и </w:t>
      </w:r>
      <w:proofErr w:type="spellStart"/>
      <w:r w:rsidRPr="00245F91">
        <w:rPr>
          <w:rFonts w:ascii="Times New Roman" w:eastAsia="Arial Unicode MS" w:hAnsi="Times New Roman" w:cs="Times New Roman"/>
          <w:kern w:val="1"/>
          <w:sz w:val="28"/>
          <w:szCs w:val="28"/>
        </w:rPr>
        <w:t>преддошкольного</w:t>
      </w:r>
      <w:proofErr w:type="spellEnd"/>
      <w:r w:rsidRPr="00245F91">
        <w:rPr>
          <w:rFonts w:ascii="Times New Roman" w:eastAsia="Arial Unicode MS" w:hAnsi="Times New Roman" w:cs="Times New Roman"/>
          <w:kern w:val="1"/>
          <w:sz w:val="28"/>
          <w:szCs w:val="28"/>
        </w:rPr>
        <w:t xml:space="preserve"> возраста необходимо размещать на участке жилой застройки, площадки для младшего и среднего школьного возраста, комплексные игровые площадки необходимо размещать на озелененных территориях, спортивно-игровые комплексы и места для катания - в парках жилого района.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для игр детей на территориях жилого назначения необходимо проектировать из расчета 0,5 - </w:t>
      </w:r>
      <w:smartTag w:uri="urn:schemas-microsoft-com:office:smarttags" w:element="metricconverter">
        <w:smartTagPr>
          <w:attr w:name="ProductID" w:val="0,7 кв. м"/>
        </w:smartTagPr>
        <w:r w:rsidRPr="00245F91">
          <w:rPr>
            <w:rFonts w:ascii="Times New Roman" w:eastAsia="Arial Unicode MS" w:hAnsi="Times New Roman" w:cs="Times New Roman"/>
            <w:kern w:val="1"/>
            <w:sz w:val="28"/>
            <w:szCs w:val="28"/>
          </w:rPr>
          <w:t>0,7 кв. м</w:t>
        </w:r>
      </w:smartTag>
      <w:r w:rsidRPr="00245F91">
        <w:rPr>
          <w:rFonts w:ascii="Times New Roman" w:eastAsia="Arial Unicode MS" w:hAnsi="Times New Roman" w:cs="Times New Roman"/>
          <w:kern w:val="1"/>
          <w:sz w:val="28"/>
          <w:szCs w:val="28"/>
        </w:rP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детей </w:t>
      </w:r>
      <w:proofErr w:type="spellStart"/>
      <w:r w:rsidRPr="00245F91">
        <w:rPr>
          <w:rFonts w:ascii="Times New Roman" w:eastAsia="Arial Unicode MS" w:hAnsi="Times New Roman" w:cs="Times New Roman"/>
          <w:kern w:val="1"/>
          <w:sz w:val="28"/>
          <w:szCs w:val="28"/>
        </w:rPr>
        <w:t>преддошкольного</w:t>
      </w:r>
      <w:proofErr w:type="spellEnd"/>
      <w:r w:rsidRPr="00245F91">
        <w:rPr>
          <w:rFonts w:ascii="Times New Roman" w:eastAsia="Arial Unicode MS" w:hAnsi="Times New Roman" w:cs="Times New Roman"/>
          <w:kern w:val="1"/>
          <w:sz w:val="28"/>
          <w:szCs w:val="28"/>
        </w:rPr>
        <w:t xml:space="preserve"> возраста могут иметь незначительные размеры (50 - </w:t>
      </w:r>
      <w:smartTag w:uri="urn:schemas-microsoft-com:office:smarttags" w:element="metricconverter">
        <w:smartTagPr>
          <w:attr w:name="ProductID" w:val="75 кв. м"/>
        </w:smartTagPr>
        <w:r w:rsidRPr="00245F91">
          <w:rPr>
            <w:rFonts w:ascii="Times New Roman" w:eastAsia="Arial Unicode MS" w:hAnsi="Times New Roman" w:cs="Times New Roman"/>
            <w:kern w:val="1"/>
            <w:sz w:val="28"/>
            <w:szCs w:val="28"/>
          </w:rPr>
          <w:t>75 кв. м</w:t>
        </w:r>
      </w:smartTag>
      <w:r w:rsidRPr="00245F91">
        <w:rPr>
          <w:rFonts w:ascii="Times New Roman" w:eastAsia="Arial Unicode MS" w:hAnsi="Times New Roman" w:cs="Times New Roman"/>
          <w:kern w:val="1"/>
          <w:sz w:val="28"/>
          <w:szCs w:val="28"/>
        </w:rPr>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245F91">
          <w:rPr>
            <w:rFonts w:ascii="Times New Roman" w:eastAsia="Arial Unicode MS" w:hAnsi="Times New Roman" w:cs="Times New Roman"/>
            <w:kern w:val="1"/>
            <w:sz w:val="28"/>
            <w:szCs w:val="28"/>
          </w:rPr>
          <w:t>80 кв.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Оптимальный размер игровых площадок необходимо устанавливать для детей дошкольного возраста - 70 - </w:t>
      </w:r>
      <w:smartTag w:uri="urn:schemas-microsoft-com:office:smarttags" w:element="metricconverter">
        <w:smartTagPr>
          <w:attr w:name="ProductID" w:val="150 кв. м"/>
        </w:smartTagPr>
        <w:r w:rsidRPr="00245F91">
          <w:rPr>
            <w:rFonts w:ascii="Times New Roman" w:eastAsia="Arial Unicode MS" w:hAnsi="Times New Roman" w:cs="Times New Roman"/>
            <w:kern w:val="1"/>
            <w:sz w:val="28"/>
            <w:szCs w:val="28"/>
          </w:rPr>
          <w:t>150 кв. м</w:t>
        </w:r>
      </w:smartTag>
      <w:r w:rsidRPr="00245F91">
        <w:rPr>
          <w:rFonts w:ascii="Times New Roman" w:eastAsia="Arial Unicode MS" w:hAnsi="Times New Roman" w:cs="Times New Roman"/>
          <w:kern w:val="1"/>
          <w:sz w:val="28"/>
          <w:szCs w:val="28"/>
        </w:rPr>
        <w:t xml:space="preserve">, школьного возраста - 100 - </w:t>
      </w:r>
      <w:smartTag w:uri="urn:schemas-microsoft-com:office:smarttags" w:element="metricconverter">
        <w:smartTagPr>
          <w:attr w:name="ProductID" w:val="300 кв. м"/>
        </w:smartTagPr>
        <w:r w:rsidRPr="00245F91">
          <w:rPr>
            <w:rFonts w:ascii="Times New Roman" w:eastAsia="Arial Unicode MS" w:hAnsi="Times New Roman" w:cs="Times New Roman"/>
            <w:kern w:val="1"/>
            <w:sz w:val="28"/>
            <w:szCs w:val="28"/>
          </w:rPr>
          <w:t>300 кв. м</w:t>
        </w:r>
      </w:smartTag>
      <w:r w:rsidRPr="00245F91">
        <w:rPr>
          <w:rFonts w:ascii="Times New Roman" w:eastAsia="Arial Unicode MS" w:hAnsi="Times New Roman" w:cs="Times New Roman"/>
          <w:kern w:val="1"/>
          <w:sz w:val="28"/>
          <w:szCs w:val="28"/>
        </w:rPr>
        <w:t xml:space="preserve">, комплексных игровых площадок - 900 - </w:t>
      </w:r>
      <w:smartTag w:uri="urn:schemas-microsoft-com:office:smarttags" w:element="metricconverter">
        <w:smartTagPr>
          <w:attr w:name="ProductID" w:val="1600 кв. м"/>
        </w:smartTagPr>
        <w:r w:rsidRPr="00245F91">
          <w:rPr>
            <w:rFonts w:ascii="Times New Roman" w:eastAsia="Arial Unicode MS" w:hAnsi="Times New Roman" w:cs="Times New Roman"/>
            <w:kern w:val="1"/>
            <w:sz w:val="28"/>
            <w:szCs w:val="28"/>
          </w:rPr>
          <w:t>1600 кв. м</w:t>
        </w:r>
      </w:smartTag>
      <w:r w:rsidRPr="00245F91">
        <w:rPr>
          <w:rFonts w:ascii="Times New Roman" w:eastAsia="Arial Unicode MS" w:hAnsi="Times New Roman" w:cs="Times New Roman"/>
          <w:kern w:val="1"/>
          <w:sz w:val="28"/>
          <w:szCs w:val="28"/>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245F91">
          <w:rPr>
            <w:rFonts w:ascii="Times New Roman" w:eastAsia="Arial Unicode MS" w:hAnsi="Times New Roman" w:cs="Times New Roman"/>
            <w:kern w:val="1"/>
            <w:sz w:val="28"/>
            <w:szCs w:val="28"/>
          </w:rPr>
          <w:t>150 кв. м</w:t>
        </w:r>
      </w:smartTag>
      <w:r w:rsidRPr="00245F91">
        <w:rPr>
          <w:rFonts w:ascii="Times New Roman" w:eastAsia="Arial Unicode MS" w:hAnsi="Times New Roman" w:cs="Times New Roman"/>
          <w:kern w:val="1"/>
          <w:sz w:val="28"/>
          <w:szCs w:val="28"/>
        </w:rPr>
        <w:t>). Соседствующие детские и взрослые площадки рекомендуется разделять густыми зелеными посадками и (или) декоративными стенками.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отстойно</w:t>
      </w:r>
      <w:proofErr w:type="spellEnd"/>
      <w:r w:rsidRPr="00245F91">
        <w:rPr>
          <w:rFonts w:ascii="Times New Roman" w:eastAsia="Arial Unicode MS" w:hAnsi="Times New Roman" w:cs="Times New Roman"/>
          <w:kern w:val="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45F91">
          <w:rPr>
            <w:rFonts w:ascii="Times New Roman" w:eastAsia="Arial Unicode MS" w:hAnsi="Times New Roman" w:cs="Times New Roman"/>
            <w:kern w:val="1"/>
            <w:sz w:val="28"/>
            <w:szCs w:val="28"/>
          </w:rPr>
          <w:t>50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Мягкие виды покрытия (песчаное, уплотненное песчаное на грунтовом основании или </w:t>
      </w:r>
      <w:r w:rsidRPr="00245F91">
        <w:rPr>
          <w:rFonts w:ascii="Times New Roman" w:eastAsia="Arial Unicode MS" w:hAnsi="Times New Roman" w:cs="Times New Roman"/>
          <w:kern w:val="1"/>
          <w:sz w:val="28"/>
          <w:szCs w:val="28"/>
        </w:rPr>
        <w:lastRenderedPageBreak/>
        <w:t xml:space="preserve">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4.7.2 настоящих Правил. При травяном покрытии площадок </w:t>
      </w:r>
      <w:proofErr w:type="spellStart"/>
      <w:r w:rsidRPr="00245F91">
        <w:rPr>
          <w:rFonts w:ascii="Times New Roman" w:eastAsia="Arial Unicode MS" w:hAnsi="Times New Roman" w:cs="Times New Roman"/>
          <w:kern w:val="1"/>
          <w:sz w:val="28"/>
          <w:szCs w:val="28"/>
        </w:rPr>
        <w:t>предусматреть</w:t>
      </w:r>
      <w:proofErr w:type="spellEnd"/>
      <w:r w:rsidRPr="00245F91">
        <w:rPr>
          <w:rFonts w:ascii="Times New Roman" w:eastAsia="Arial Unicode MS" w:hAnsi="Times New Roman" w:cs="Times New Roman"/>
          <w:kern w:val="1"/>
          <w:sz w:val="28"/>
          <w:szCs w:val="28"/>
        </w:rPr>
        <w:t xml:space="preserve"> пешеходные дорожки к оборудованию с твердым, мягким или комбинированным видами покрытия.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сопряжения поверхностей площадки и газона применять садовые бортовые камни со скошенными или закругленными краями.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245F91">
          <w:rPr>
            <w:rFonts w:ascii="Times New Roman" w:eastAsia="Arial Unicode MS" w:hAnsi="Times New Roman" w:cs="Times New Roman"/>
            <w:kern w:val="1"/>
            <w:sz w:val="28"/>
            <w:szCs w:val="28"/>
          </w:rPr>
          <w:t>1 м</w:t>
        </w:r>
      </w:smartTag>
      <w:r w:rsidRPr="00245F91">
        <w:rPr>
          <w:rFonts w:ascii="Times New Roman" w:eastAsia="Arial Unicode MS" w:hAnsi="Times New Roman" w:cs="Times New Roman"/>
          <w:kern w:val="1"/>
          <w:sz w:val="28"/>
          <w:szCs w:val="28"/>
        </w:rPr>
        <w:t xml:space="preserve">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Размещение игрового оборудования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8"/>
            <w:szCs w:val="28"/>
          </w:rPr>
          <w:t>2,5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Площадки отдыха и досуга.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в 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Pr="00245F91">
        <w:rPr>
          <w:rFonts w:ascii="Times New Roman" w:eastAsia="Arial Unicode MS" w:hAnsi="Times New Roman" w:cs="Times New Roman"/>
          <w:kern w:val="1"/>
          <w:sz w:val="28"/>
          <w:szCs w:val="28"/>
        </w:rPr>
        <w:lastRenderedPageBreak/>
        <w:t xml:space="preserve">(кустарник, деревья) не менее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8"/>
            <w:szCs w:val="28"/>
          </w:rPr>
          <w:t>3 м</w:t>
        </w:r>
      </w:smartTag>
      <w:r w:rsidRPr="00245F91">
        <w:rPr>
          <w:rFonts w:ascii="Times New Roman" w:eastAsia="Arial Unicode MS" w:hAnsi="Times New Roman" w:cs="Times New Roman"/>
          <w:kern w:val="1"/>
          <w:sz w:val="28"/>
          <w:szCs w:val="28"/>
        </w:rPr>
        <w:t xml:space="preserve">. Расстояние от границы площадки отдыха до мест хранения автомобилей  принимается согласно СанПиН 2.2.1/2.1.1.1200, </w:t>
      </w:r>
      <w:proofErr w:type="spellStart"/>
      <w:r w:rsidRPr="00245F91">
        <w:rPr>
          <w:rFonts w:ascii="Times New Roman" w:eastAsia="Arial Unicode MS" w:hAnsi="Times New Roman" w:cs="Times New Roman"/>
          <w:kern w:val="1"/>
          <w:sz w:val="28"/>
          <w:szCs w:val="28"/>
        </w:rPr>
        <w:t>отстойно</w:t>
      </w:r>
      <w:proofErr w:type="spellEnd"/>
      <w:r w:rsidRPr="00245F91">
        <w:rPr>
          <w:rFonts w:ascii="Times New Roman" w:eastAsia="Arial Unicode MS" w:hAnsi="Times New Roman" w:cs="Times New Roman"/>
          <w:kern w:val="1"/>
          <w:sz w:val="28"/>
          <w:szCs w:val="28"/>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245F91">
          <w:rPr>
            <w:rFonts w:ascii="Times New Roman" w:eastAsia="Arial Unicode MS" w:hAnsi="Times New Roman" w:cs="Times New Roman"/>
            <w:kern w:val="1"/>
            <w:sz w:val="28"/>
            <w:szCs w:val="28"/>
          </w:rPr>
          <w:t>50 м</w:t>
        </w:r>
      </w:smartTag>
      <w:r w:rsidRPr="00245F91">
        <w:rPr>
          <w:rFonts w:ascii="Times New Roman" w:eastAsia="Arial Unicode MS" w:hAnsi="Times New Roman" w:cs="Times New Roman"/>
          <w:kern w:val="1"/>
          <w:sz w:val="28"/>
          <w:szCs w:val="28"/>
        </w:rPr>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xml:space="preserve">, площадок шумных настольных игр - не менее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8"/>
            <w:szCs w:val="28"/>
          </w:rPr>
          <w:t>25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отдыха на жилых территориях необходимо проектировать из расчета 0,1 - </w:t>
      </w:r>
      <w:smartTag w:uri="urn:schemas-microsoft-com:office:smarttags" w:element="metricconverter">
        <w:smartTagPr>
          <w:attr w:name="ProductID" w:val="0,2 кв. м"/>
        </w:smartTagPr>
        <w:r w:rsidRPr="00245F91">
          <w:rPr>
            <w:rFonts w:ascii="Times New Roman" w:eastAsia="Arial Unicode MS" w:hAnsi="Times New Roman" w:cs="Times New Roman"/>
            <w:kern w:val="1"/>
            <w:sz w:val="28"/>
            <w:szCs w:val="28"/>
          </w:rPr>
          <w:t>0,2 кв. м</w:t>
        </w:r>
      </w:smartTag>
      <w:r w:rsidRPr="00245F91">
        <w:rPr>
          <w:rFonts w:ascii="Times New Roman" w:eastAsia="Arial Unicode MS" w:hAnsi="Times New Roman" w:cs="Times New Roman"/>
          <w:kern w:val="1"/>
          <w:sz w:val="28"/>
          <w:szCs w:val="28"/>
        </w:rPr>
        <w:t xml:space="preserve"> на жителя. Оптимальный размер площадки 50 - </w:t>
      </w:r>
      <w:smartTag w:uri="urn:schemas-microsoft-com:office:smarttags" w:element="metricconverter">
        <w:smartTagPr>
          <w:attr w:name="ProductID" w:val="100 кв. м"/>
        </w:smartTagPr>
        <w:r w:rsidRPr="00245F91">
          <w:rPr>
            <w:rFonts w:ascii="Times New Roman" w:eastAsia="Arial Unicode MS" w:hAnsi="Times New Roman" w:cs="Times New Roman"/>
            <w:kern w:val="1"/>
            <w:sz w:val="28"/>
            <w:szCs w:val="28"/>
          </w:rPr>
          <w:t>100 кв. м</w:t>
        </w:r>
      </w:smartTag>
      <w:r w:rsidRPr="00245F91">
        <w:rPr>
          <w:rFonts w:ascii="Times New Roman" w:eastAsia="Arial Unicode MS" w:hAnsi="Times New Roman" w:cs="Times New Roman"/>
          <w:kern w:val="1"/>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Pr="00245F91">
          <w:rPr>
            <w:rFonts w:ascii="Times New Roman" w:eastAsia="Arial Unicode MS" w:hAnsi="Times New Roman" w:cs="Times New Roman"/>
            <w:kern w:val="1"/>
            <w:sz w:val="28"/>
            <w:szCs w:val="28"/>
          </w:rPr>
          <w:t>20 кв. м</w:t>
        </w:r>
      </w:smartTag>
      <w:r w:rsidRPr="00245F91">
        <w:rPr>
          <w:rFonts w:ascii="Times New Roman" w:eastAsia="Arial Unicode MS" w:hAnsi="Times New Roman" w:cs="Times New Roman"/>
          <w:kern w:val="1"/>
          <w:sz w:val="28"/>
          <w:szCs w:val="28"/>
        </w:rPr>
        <w:t>.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Покрытие площадки необходимо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Рекомендуется применять </w:t>
      </w:r>
      <w:proofErr w:type="spellStart"/>
      <w:r w:rsidRPr="00245F91">
        <w:rPr>
          <w:rFonts w:ascii="Times New Roman" w:eastAsia="Arial Unicode MS" w:hAnsi="Times New Roman" w:cs="Times New Roman"/>
          <w:kern w:val="1"/>
          <w:sz w:val="28"/>
          <w:szCs w:val="28"/>
        </w:rPr>
        <w:t>периметральное</w:t>
      </w:r>
      <w:proofErr w:type="spellEnd"/>
      <w:r w:rsidRPr="00245F91">
        <w:rPr>
          <w:rFonts w:ascii="Times New Roman" w:eastAsia="Arial Unicode MS" w:hAnsi="Times New Roman" w:cs="Times New Roman"/>
          <w:kern w:val="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45F91">
        <w:rPr>
          <w:rFonts w:ascii="Times New Roman" w:eastAsia="Arial Unicode MS" w:hAnsi="Times New Roman" w:cs="Times New Roman"/>
          <w:kern w:val="1"/>
          <w:sz w:val="28"/>
          <w:szCs w:val="28"/>
        </w:rPr>
        <w:t>вытаптыванию</w:t>
      </w:r>
      <w:proofErr w:type="spellEnd"/>
      <w:r w:rsidRPr="00245F91">
        <w:rPr>
          <w:rFonts w:ascii="Times New Roman" w:eastAsia="Arial Unicode MS" w:hAnsi="Times New Roman" w:cs="Times New Roman"/>
          <w:kern w:val="1"/>
          <w:sz w:val="28"/>
          <w:szCs w:val="28"/>
        </w:rPr>
        <w:t xml:space="preserve"> видов трав. Инсоляцию и затенение площадок отдыха рекомендуется обеспечивать согласно пункту 4.15.2.12 настоящих Правил. Не допускается применение растений с ядовитыми плодами.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Функционирование осветительного оборудования обеспечивать в режиме освещения территории, на которой расположена площадка.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245F91">
          <w:rPr>
            <w:rFonts w:ascii="Times New Roman" w:eastAsia="Arial Unicode MS" w:hAnsi="Times New Roman" w:cs="Times New Roman"/>
            <w:kern w:val="1"/>
            <w:sz w:val="28"/>
            <w:szCs w:val="28"/>
          </w:rPr>
          <w:t>15 кв.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Спортивные площадки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245F91">
          <w:rPr>
            <w:rFonts w:ascii="Times New Roman" w:eastAsia="Arial Unicode MS" w:hAnsi="Times New Roman" w:cs="Times New Roman"/>
            <w:kern w:val="1"/>
            <w:sz w:val="28"/>
            <w:szCs w:val="28"/>
          </w:rPr>
          <w:t>40 м</w:t>
        </w:r>
      </w:smartTag>
      <w:r w:rsidRPr="00245F91">
        <w:rPr>
          <w:rFonts w:ascii="Times New Roman" w:eastAsia="Arial Unicode MS" w:hAnsi="Times New Roman" w:cs="Times New Roman"/>
          <w:kern w:val="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245F91">
          <w:rPr>
            <w:rFonts w:ascii="Times New Roman" w:eastAsia="Arial Unicode MS" w:hAnsi="Times New Roman" w:cs="Times New Roman"/>
            <w:kern w:val="1"/>
            <w:sz w:val="28"/>
            <w:szCs w:val="28"/>
          </w:rPr>
          <w:t>150 кв. м</w:t>
        </w:r>
      </w:smartTag>
      <w:r w:rsidRPr="00245F91">
        <w:rPr>
          <w:rFonts w:ascii="Times New Roman" w:eastAsia="Arial Unicode MS" w:hAnsi="Times New Roman" w:cs="Times New Roman"/>
          <w:kern w:val="1"/>
          <w:sz w:val="28"/>
          <w:szCs w:val="28"/>
        </w:rPr>
        <w:t xml:space="preserve">, школьного возраста (100 детей) - не менее </w:t>
      </w:r>
      <w:smartTag w:uri="urn:schemas-microsoft-com:office:smarttags" w:element="metricconverter">
        <w:smartTagPr>
          <w:attr w:name="ProductID" w:val="250 кв. м"/>
        </w:smartTagPr>
        <w:r w:rsidRPr="00245F91">
          <w:rPr>
            <w:rFonts w:ascii="Times New Roman" w:eastAsia="Arial Unicode MS" w:hAnsi="Times New Roman" w:cs="Times New Roman"/>
            <w:kern w:val="1"/>
            <w:sz w:val="28"/>
            <w:szCs w:val="28"/>
          </w:rPr>
          <w:t>250 кв.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45F91">
          <w:rPr>
            <w:rFonts w:ascii="Times New Roman" w:eastAsia="Arial Unicode MS" w:hAnsi="Times New Roman" w:cs="Times New Roman"/>
            <w:kern w:val="1"/>
            <w:sz w:val="28"/>
            <w:szCs w:val="28"/>
          </w:rPr>
          <w:t>2 м</w:t>
        </w:r>
      </w:smartTag>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рекомендуется оборудовать сетчатым ограждением высотой 2,5 -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8"/>
            <w:szCs w:val="28"/>
          </w:rPr>
          <w:t>3 м</w:t>
        </w:r>
      </w:smartTag>
      <w:r w:rsidRPr="00245F91">
        <w:rPr>
          <w:rFonts w:ascii="Times New Roman" w:eastAsia="Arial Unicode MS" w:hAnsi="Times New Roman" w:cs="Times New Roman"/>
          <w:kern w:val="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45F91">
          <w:rPr>
            <w:rFonts w:ascii="Times New Roman" w:eastAsia="Arial Unicode MS" w:hAnsi="Times New Roman" w:cs="Times New Roman"/>
            <w:kern w:val="1"/>
            <w:sz w:val="28"/>
            <w:szCs w:val="28"/>
          </w:rPr>
          <w:t>1,2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Площадки для установки мусоросборников.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для установки </w:t>
      </w:r>
      <w:proofErr w:type="spellStart"/>
      <w:r w:rsidRPr="00245F91">
        <w:rPr>
          <w:rFonts w:ascii="Times New Roman" w:eastAsia="Arial Unicode MS" w:hAnsi="Times New Roman" w:cs="Times New Roman"/>
          <w:kern w:val="1"/>
          <w:sz w:val="28"/>
          <w:szCs w:val="28"/>
        </w:rPr>
        <w:t>мусоросборных</w:t>
      </w:r>
      <w:proofErr w:type="spellEnd"/>
      <w:r w:rsidRPr="00245F91">
        <w:rPr>
          <w:rFonts w:ascii="Times New Roman" w:eastAsia="Arial Unicode MS" w:hAnsi="Times New Roman" w:cs="Times New Roman"/>
          <w:kern w:val="1"/>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муниципальном образовании, не допускать разлета мусора по территории эстетически выполнены и иметь сведения о сроках удаления отходов, наименование </w:t>
      </w:r>
      <w:r w:rsidRPr="00245F91">
        <w:rPr>
          <w:rFonts w:ascii="Times New Roman" w:eastAsia="Arial Unicode MS" w:hAnsi="Times New Roman" w:cs="Times New Roman"/>
          <w:kern w:val="1"/>
          <w:sz w:val="28"/>
          <w:szCs w:val="28"/>
        </w:rPr>
        <w:lastRenderedPageBreak/>
        <w:t>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необходимо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необходимо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xml:space="preserve">, на участках жилой застройки - не далее </w:t>
      </w:r>
      <w:smartTag w:uri="urn:schemas-microsoft-com:office:smarttags" w:element="metricconverter">
        <w:smartTagPr>
          <w:attr w:name="ProductID" w:val="100 м"/>
        </w:smartTagPr>
        <w:r w:rsidRPr="00245F91">
          <w:rPr>
            <w:rFonts w:ascii="Times New Roman" w:eastAsia="Arial Unicode MS" w:hAnsi="Times New Roman" w:cs="Times New Roman"/>
            <w:kern w:val="1"/>
            <w:sz w:val="28"/>
            <w:szCs w:val="28"/>
          </w:rPr>
          <w:t>100 м</w:t>
        </w:r>
      </w:smartTag>
      <w:r w:rsidRPr="00245F91">
        <w:rPr>
          <w:rFonts w:ascii="Times New Roman" w:eastAsia="Arial Unicode MS" w:hAnsi="Times New Roman" w:cs="Times New Roman"/>
          <w:kern w:val="1"/>
          <w:sz w:val="28"/>
          <w:szCs w:val="28"/>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245F91">
          <w:rPr>
            <w:rFonts w:ascii="Times New Roman" w:eastAsia="Arial Unicode MS" w:hAnsi="Times New Roman" w:cs="Times New Roman"/>
            <w:kern w:val="1"/>
            <w:sz w:val="28"/>
            <w:szCs w:val="28"/>
          </w:rPr>
          <w:t>12 м</w:t>
        </w:r>
      </w:smartTag>
      <w:r w:rsidRPr="00245F91">
        <w:rPr>
          <w:rFonts w:ascii="Times New Roman" w:eastAsia="Arial Unicode MS" w:hAnsi="Times New Roman" w:cs="Times New Roman"/>
          <w:kern w:val="1"/>
          <w:sz w:val="28"/>
          <w:szCs w:val="28"/>
        </w:rPr>
        <w:t xml:space="preserve"> x </w:t>
      </w:r>
      <w:smartTag w:uri="urn:schemas-microsoft-com:office:smarttags" w:element="metricconverter">
        <w:smartTagPr>
          <w:attr w:name="ProductID" w:val="12 м"/>
        </w:smartTagPr>
        <w:r w:rsidRPr="00245F91">
          <w:rPr>
            <w:rFonts w:ascii="Times New Roman" w:eastAsia="Arial Unicode MS" w:hAnsi="Times New Roman" w:cs="Times New Roman"/>
            <w:kern w:val="1"/>
            <w:sz w:val="28"/>
            <w:szCs w:val="28"/>
          </w:rPr>
          <w:t>12 м</w:t>
        </w:r>
      </w:smartTag>
      <w:r w:rsidRPr="00245F91">
        <w:rPr>
          <w:rFonts w:ascii="Times New Roman" w:eastAsia="Arial Unicode MS" w:hAnsi="Times New Roman" w:cs="Times New Roman"/>
          <w:kern w:val="1"/>
          <w:sz w:val="28"/>
          <w:szCs w:val="28"/>
        </w:rPr>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w:t>
      </w:r>
      <w:r w:rsidRPr="00245F91">
        <w:rPr>
          <w:rFonts w:ascii="Times New Roman" w:eastAsia="Arial Unicode MS" w:hAnsi="Times New Roman" w:cs="Times New Roman"/>
          <w:kern w:val="1"/>
          <w:sz w:val="28"/>
          <w:szCs w:val="28"/>
        </w:rPr>
        <w:lastRenderedPageBreak/>
        <w:t>колесами для перемещения, должны также быть обеспечены соответствующими тормозными устройствами.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245F91">
          <w:rPr>
            <w:rFonts w:ascii="Times New Roman" w:eastAsia="Arial Unicode MS" w:hAnsi="Times New Roman" w:cs="Times New Roman"/>
            <w:kern w:val="1"/>
            <w:sz w:val="28"/>
            <w:szCs w:val="28"/>
          </w:rPr>
          <w:t>1,2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Функционирование осветительного оборудования необходимо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8"/>
            <w:szCs w:val="28"/>
          </w:rPr>
          <w:t>3 м</w:t>
        </w:r>
      </w:smartTag>
      <w:r w:rsidRPr="00245F91">
        <w:rPr>
          <w:rFonts w:ascii="Times New Roman" w:eastAsia="Arial Unicode MS" w:hAnsi="Times New Roman" w:cs="Times New Roman"/>
          <w:kern w:val="1"/>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Мероприятия по озеленению площадок для установки мусоросборников территорий производить только по </w:t>
      </w:r>
      <w:proofErr w:type="spellStart"/>
      <w:r w:rsidRPr="00245F91">
        <w:rPr>
          <w:rFonts w:ascii="Times New Roman" w:eastAsia="Arial Unicode MS" w:hAnsi="Times New Roman" w:cs="Times New Roman"/>
          <w:kern w:val="1"/>
          <w:sz w:val="28"/>
          <w:szCs w:val="28"/>
        </w:rPr>
        <w:t>проекту.деревьями</w:t>
      </w:r>
      <w:proofErr w:type="spellEnd"/>
      <w:r w:rsidRPr="00245F91">
        <w:rPr>
          <w:rFonts w:ascii="Times New Roman" w:eastAsia="Arial Unicode MS" w:hAnsi="Times New Roman" w:cs="Times New Roman"/>
          <w:kern w:val="1"/>
          <w:sz w:val="28"/>
          <w:szCs w:val="28"/>
        </w:rPr>
        <w:t xml:space="preserve"> с высокой степенью </w:t>
      </w:r>
      <w:proofErr w:type="spellStart"/>
      <w:r w:rsidRPr="00245F91">
        <w:rPr>
          <w:rFonts w:ascii="Times New Roman" w:eastAsia="Arial Unicode MS" w:hAnsi="Times New Roman" w:cs="Times New Roman"/>
          <w:kern w:val="1"/>
          <w:sz w:val="28"/>
          <w:szCs w:val="28"/>
        </w:rPr>
        <w:t>фитонцидности</w:t>
      </w:r>
      <w:proofErr w:type="spellEnd"/>
      <w:r w:rsidRPr="00245F91">
        <w:rPr>
          <w:rFonts w:ascii="Times New Roman" w:eastAsia="Arial Unicode MS" w:hAnsi="Times New Roman" w:cs="Times New Roman"/>
          <w:kern w:val="1"/>
          <w:sz w:val="28"/>
          <w:szCs w:val="28"/>
        </w:rPr>
        <w:t xml:space="preserve">, хорошо развитой кроной. Высоту свободного пространства над уровнем покрытия площадки до кроны  предусматривать не менее </w:t>
      </w:r>
      <w:smartTag w:uri="urn:schemas-microsoft-com:office:smarttags" w:element="metricconverter">
        <w:smartTagPr>
          <w:attr w:name="ProductID" w:val="3,0 м"/>
        </w:smartTagPr>
        <w:r w:rsidRPr="00245F91">
          <w:rPr>
            <w:rFonts w:ascii="Times New Roman" w:eastAsia="Arial Unicode MS" w:hAnsi="Times New Roman" w:cs="Times New Roman"/>
            <w:kern w:val="1"/>
            <w:sz w:val="28"/>
            <w:szCs w:val="28"/>
          </w:rPr>
          <w:t>3,0 м</w:t>
        </w:r>
      </w:smartTag>
      <w:r w:rsidRPr="00245F91">
        <w:rPr>
          <w:rFonts w:ascii="Times New Roman" w:eastAsia="Arial Unicode MS" w:hAnsi="Times New Roman" w:cs="Times New Roman"/>
          <w:kern w:val="1"/>
          <w:sz w:val="28"/>
          <w:szCs w:val="28"/>
        </w:rPr>
        <w:t>. (высота стандартного штамба дерева из питомника 220-</w:t>
      </w:r>
      <w:smartTag w:uri="urn:schemas-microsoft-com:office:smarttags" w:element="metricconverter">
        <w:smartTagPr>
          <w:attr w:name="ProductID" w:val="225 см"/>
        </w:smartTagPr>
        <w:r w:rsidRPr="00245F91">
          <w:rPr>
            <w:rFonts w:ascii="Times New Roman" w:eastAsia="Arial Unicode MS" w:hAnsi="Times New Roman" w:cs="Times New Roman"/>
            <w:kern w:val="1"/>
            <w:sz w:val="28"/>
            <w:szCs w:val="28"/>
          </w:rPr>
          <w:t>225 см</w:t>
        </w:r>
      </w:smartTag>
      <w:r w:rsidRPr="00245F91">
        <w:rPr>
          <w:rFonts w:ascii="Times New Roman" w:eastAsia="Arial Unicode MS" w:hAnsi="Times New Roman" w:cs="Times New Roman"/>
          <w:kern w:val="1"/>
          <w:sz w:val="28"/>
          <w:szCs w:val="28"/>
        </w:rPr>
        <w:t xml:space="preserve">) Допускается для визуальной изоляции площадок применение декоративных стенок, трельяжей или </w:t>
      </w:r>
      <w:proofErr w:type="spellStart"/>
      <w:r w:rsidRPr="00245F91">
        <w:rPr>
          <w:rFonts w:ascii="Times New Roman" w:eastAsia="Arial Unicode MS" w:hAnsi="Times New Roman" w:cs="Times New Roman"/>
          <w:kern w:val="1"/>
          <w:sz w:val="28"/>
          <w:szCs w:val="28"/>
        </w:rPr>
        <w:t>периметральной</w:t>
      </w:r>
      <w:proofErr w:type="spellEnd"/>
      <w:r w:rsidRPr="00245F91">
        <w:rPr>
          <w:rFonts w:ascii="Times New Roman" w:eastAsia="Arial Unicode MS" w:hAnsi="Times New Roman" w:cs="Times New Roman"/>
          <w:kern w:val="1"/>
          <w:sz w:val="28"/>
          <w:szCs w:val="28"/>
        </w:rPr>
        <w:t xml:space="preserve"> живой изгороди в виде высоких кустарников.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Площадки для выгула собак</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для выгула собак необходимо размещать на территориях общего пользования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245F91" w:rsidRPr="00245F91" w:rsidRDefault="00245F91" w:rsidP="00245F91">
      <w:pPr>
        <w:widowControl w:val="0"/>
        <w:numPr>
          <w:ilvl w:val="3"/>
          <w:numId w:val="4"/>
        </w:numPr>
        <w:tabs>
          <w:tab w:val="left" w:pos="1843"/>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245F91">
          <w:rPr>
            <w:rFonts w:ascii="Times New Roman" w:eastAsia="Arial Unicode MS" w:hAnsi="Times New Roman" w:cs="Times New Roman"/>
            <w:kern w:val="1"/>
            <w:sz w:val="28"/>
            <w:szCs w:val="28"/>
          </w:rPr>
          <w:t>600 кв. м</w:t>
        </w:r>
      </w:smartTag>
      <w:r w:rsidRPr="00245F91">
        <w:rPr>
          <w:rFonts w:ascii="Times New Roman" w:eastAsia="Arial Unicode MS" w:hAnsi="Times New Roman" w:cs="Times New Roman"/>
          <w:kern w:val="1"/>
          <w:sz w:val="28"/>
          <w:szCs w:val="28"/>
        </w:rPr>
        <w:t xml:space="preserve">, на прочих территориях - до </w:t>
      </w:r>
      <w:smartTag w:uri="urn:schemas-microsoft-com:office:smarttags" w:element="metricconverter">
        <w:smartTagPr>
          <w:attr w:name="ProductID" w:val="800 кв. м"/>
        </w:smartTagPr>
        <w:r w:rsidRPr="00245F91">
          <w:rPr>
            <w:rFonts w:ascii="Times New Roman" w:eastAsia="Arial Unicode MS" w:hAnsi="Times New Roman" w:cs="Times New Roman"/>
            <w:kern w:val="1"/>
            <w:sz w:val="28"/>
            <w:szCs w:val="28"/>
          </w:rPr>
          <w:t>800 кв. м</w:t>
        </w:r>
      </w:smartTag>
      <w:r w:rsidRPr="00245F91">
        <w:rPr>
          <w:rFonts w:ascii="Times New Roman" w:eastAsia="Arial Unicode MS" w:hAnsi="Times New Roman" w:cs="Times New Roman"/>
          <w:kern w:val="1"/>
          <w:sz w:val="28"/>
          <w:szCs w:val="28"/>
        </w:rPr>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245F91">
          <w:rPr>
            <w:rFonts w:ascii="Times New Roman" w:eastAsia="Arial Unicode MS" w:hAnsi="Times New Roman" w:cs="Times New Roman"/>
            <w:kern w:val="1"/>
            <w:sz w:val="28"/>
            <w:szCs w:val="28"/>
          </w:rPr>
          <w:t>400 м</w:t>
        </w:r>
      </w:smartTag>
      <w:r w:rsidRPr="00245F91">
        <w:rPr>
          <w:rFonts w:ascii="Times New Roman" w:eastAsia="Arial Unicode MS" w:hAnsi="Times New Roman" w:cs="Times New Roman"/>
          <w:kern w:val="1"/>
          <w:sz w:val="28"/>
          <w:szCs w:val="28"/>
        </w:rPr>
        <w:t xml:space="preserve">. Расстояние от границы площадки до окон жилых и общественных зданий принимать не менее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8"/>
            <w:szCs w:val="28"/>
          </w:rPr>
          <w:t>25 м</w:t>
        </w:r>
      </w:smartTag>
      <w:r w:rsidRPr="00245F91">
        <w:rPr>
          <w:rFonts w:ascii="Times New Roman" w:eastAsia="Arial Unicode MS" w:hAnsi="Times New Roman" w:cs="Times New Roman"/>
          <w:kern w:val="1"/>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245F91">
          <w:rPr>
            <w:rFonts w:ascii="Times New Roman" w:eastAsia="Arial Unicode MS" w:hAnsi="Times New Roman" w:cs="Times New Roman"/>
            <w:kern w:val="1"/>
            <w:sz w:val="28"/>
            <w:szCs w:val="28"/>
          </w:rPr>
          <w:t>40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Ограждение площадки следует выполнять из легкой металлической сетки высотой не менее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территории площадки необходимо предусматривать информационный стенд с правилами пользования площадкой.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Озеленение рекомендуется проектировать из </w:t>
      </w:r>
      <w:proofErr w:type="spellStart"/>
      <w:r w:rsidRPr="00245F91">
        <w:rPr>
          <w:rFonts w:ascii="Times New Roman" w:eastAsia="Arial Unicode MS" w:hAnsi="Times New Roman" w:cs="Times New Roman"/>
          <w:kern w:val="1"/>
          <w:sz w:val="28"/>
          <w:szCs w:val="28"/>
        </w:rPr>
        <w:t>периметральных</w:t>
      </w:r>
      <w:proofErr w:type="spellEnd"/>
      <w:r w:rsidRPr="00245F91">
        <w:rPr>
          <w:rFonts w:ascii="Times New Roman" w:eastAsia="Arial Unicode MS" w:hAnsi="Times New Roman" w:cs="Times New Roman"/>
          <w:kern w:val="1"/>
          <w:sz w:val="28"/>
          <w:szCs w:val="28"/>
        </w:rPr>
        <w:t xml:space="preserve"> плотных посадок высокого кустарника в виде живой изгороди или вертикального озеленения.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Площадки для дрессировки собак</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для дрессировки собак необходимо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245F91">
          <w:rPr>
            <w:rFonts w:ascii="Times New Roman" w:eastAsia="Arial Unicode MS" w:hAnsi="Times New Roman" w:cs="Times New Roman"/>
            <w:kern w:val="1"/>
            <w:sz w:val="28"/>
            <w:szCs w:val="28"/>
          </w:rPr>
          <w:t>50 м</w:t>
        </w:r>
      </w:smartTag>
      <w:r w:rsidRPr="00245F91">
        <w:rPr>
          <w:rFonts w:ascii="Times New Roman" w:eastAsia="Arial Unicode MS" w:hAnsi="Times New Roman" w:cs="Times New Roman"/>
          <w:kern w:val="1"/>
          <w:sz w:val="28"/>
          <w:szCs w:val="28"/>
        </w:rPr>
        <w:t xml:space="preserve">.  Размер площадки рекомендуется принимать порядка </w:t>
      </w:r>
      <w:smartTag w:uri="urn:schemas-microsoft-com:office:smarttags" w:element="metricconverter">
        <w:smartTagPr>
          <w:attr w:name="ProductID" w:val="2000 кв. м"/>
        </w:smartTagPr>
        <w:r w:rsidRPr="00245F91">
          <w:rPr>
            <w:rFonts w:ascii="Times New Roman" w:eastAsia="Arial Unicode MS" w:hAnsi="Times New Roman" w:cs="Times New Roman"/>
            <w:kern w:val="1"/>
            <w:sz w:val="28"/>
            <w:szCs w:val="28"/>
          </w:rPr>
          <w:t>2000 кв.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Покрытие площадки рекомендуется предусматривать имеющим ровную поверхность, </w:t>
      </w:r>
      <w:r w:rsidRPr="00245F91">
        <w:rPr>
          <w:rFonts w:ascii="Times New Roman" w:eastAsia="Arial Unicode MS" w:hAnsi="Times New Roman" w:cs="Times New Roman"/>
          <w:kern w:val="1"/>
          <w:sz w:val="28"/>
          <w:szCs w:val="28"/>
        </w:rPr>
        <w:lastRenderedPageBreak/>
        <w:t>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Площадки автостоянок.</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xml:space="preserve"> (у объекта или группы объектов), прочих (грузовых, перехватывающих и др.).</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от конца или начала посадочной площадки.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45F91">
        <w:rPr>
          <w:rFonts w:ascii="Times New Roman" w:eastAsia="Arial Unicode MS" w:hAnsi="Times New Roman" w:cs="Times New Roman"/>
          <w:kern w:val="1"/>
          <w:sz w:val="28"/>
          <w:szCs w:val="28"/>
        </w:rPr>
        <w:lastRenderedPageBreak/>
        <w:t>быть оборудованы навесами, легкими осаждениями боксов, смотровыми эстакадами.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Покрытие площадок необходимо проектировать аналогичным покрытию транспортных проездов.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Сопряжение покрытия площадки с проездом рекомендуется выполнять в одном уровне без укладки бортового камня, с газоном - в соответствии с пунктом 4.4.9 настоящих Правил.</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площадках для хранения автомобилей населения и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xml:space="preserve"> желательно предусмотреть возможность зарядки электрического транспорта.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Автомобильные парковки, не должны нарушать систему пешеходных маршрутов в структуре общественных и </w:t>
      </w:r>
      <w:proofErr w:type="spellStart"/>
      <w:r w:rsidRPr="00245F91">
        <w:rPr>
          <w:rFonts w:ascii="Times New Roman" w:eastAsia="Arial Unicode MS" w:hAnsi="Times New Roman" w:cs="Times New Roman"/>
          <w:kern w:val="1"/>
          <w:sz w:val="28"/>
          <w:szCs w:val="28"/>
        </w:rPr>
        <w:t>полуприватных</w:t>
      </w:r>
      <w:proofErr w:type="spellEnd"/>
      <w:r w:rsidRPr="00245F91">
        <w:rPr>
          <w:rFonts w:ascii="Times New Roman" w:eastAsia="Arial Unicode MS" w:hAnsi="Times New Roman" w:cs="Times New Roman"/>
          <w:kern w:val="1"/>
          <w:sz w:val="28"/>
          <w:szCs w:val="28"/>
        </w:rPr>
        <w:t xml:space="preserve"> пространств.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Автомобильные парковки  должны быть безопасными. Такие объекты должны быть обеспечены охраной и системой видеонаблюдения. </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45F91" w:rsidRPr="00245F91" w:rsidRDefault="00245F91" w:rsidP="00245F91">
      <w:pPr>
        <w:keepNext/>
        <w:keepLines/>
        <w:widowControl w:val="0"/>
        <w:numPr>
          <w:ilvl w:val="1"/>
          <w:numId w:val="4"/>
        </w:numPr>
        <w:suppressAutoHyphens/>
        <w:spacing w:after="0" w:line="240" w:lineRule="auto"/>
        <w:ind w:firstLine="567"/>
        <w:outlineLvl w:val="0"/>
        <w:rPr>
          <w:rFonts w:ascii="Times New Roman" w:eastAsia="Times New Roman" w:hAnsi="Times New Roman" w:cs="Times New Roman"/>
          <w:i/>
          <w:sz w:val="28"/>
          <w:szCs w:val="28"/>
          <w:lang w:eastAsia="ru-RU"/>
        </w:rPr>
      </w:pPr>
      <w:bookmarkStart w:id="16" w:name="_Toc472352457"/>
      <w:r w:rsidRPr="00245F91">
        <w:rPr>
          <w:rFonts w:ascii="Times New Roman" w:eastAsia="Times New Roman" w:hAnsi="Times New Roman" w:cs="Times New Roman"/>
          <w:i/>
          <w:sz w:val="28"/>
          <w:szCs w:val="28"/>
          <w:lang w:eastAsia="ru-RU"/>
        </w:rPr>
        <w:t>Пешеходные коммуникации</w:t>
      </w:r>
      <w:bookmarkEnd w:id="16"/>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муниципального образования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проектировании пешеходных коммуникаций продольный уклон необходимо принимать не более 60 промилле, поперечный уклон (односкатный или </w:t>
      </w:r>
      <w:r w:rsidRPr="00245F91">
        <w:rPr>
          <w:rFonts w:ascii="Times New Roman" w:eastAsia="Arial Unicode MS" w:hAnsi="Times New Roman" w:cs="Times New Roman"/>
          <w:kern w:val="1"/>
          <w:sz w:val="28"/>
          <w:szCs w:val="28"/>
        </w:rPr>
        <w:lastRenderedPageBreak/>
        <w:t xml:space="preserve">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w:t>
      </w:r>
      <w:smartTag w:uri="urn:schemas-microsoft-com:office:smarttags" w:element="metricconverter">
        <w:smartTagPr>
          <w:attr w:name="ProductID" w:val="100 м"/>
        </w:smartTagPr>
        <w:r w:rsidRPr="00245F91">
          <w:rPr>
            <w:rFonts w:ascii="Times New Roman" w:eastAsia="Arial Unicode MS" w:hAnsi="Times New Roman" w:cs="Times New Roman"/>
            <w:kern w:val="1"/>
            <w:sz w:val="28"/>
            <w:szCs w:val="28"/>
          </w:rPr>
          <w:t>100 м</w:t>
        </w:r>
      </w:smartTag>
      <w:r w:rsidRPr="00245F91">
        <w:rPr>
          <w:rFonts w:ascii="Times New Roman" w:eastAsia="Arial Unicode MS" w:hAnsi="Times New Roman" w:cs="Times New Roman"/>
          <w:kern w:val="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245F91">
          <w:rPr>
            <w:rFonts w:ascii="Times New Roman" w:eastAsia="Arial Unicode MS" w:hAnsi="Times New Roman" w:cs="Times New Roman"/>
            <w:kern w:val="1"/>
            <w:sz w:val="28"/>
            <w:szCs w:val="28"/>
          </w:rPr>
          <w:t>5 м</w:t>
        </w:r>
      </w:smartTag>
      <w:r w:rsidRPr="00245F91">
        <w:rPr>
          <w:rFonts w:ascii="Times New Roman" w:eastAsia="Arial Unicode MS" w:hAnsi="Times New Roman" w:cs="Times New Roman"/>
          <w:kern w:val="1"/>
          <w:sz w:val="28"/>
          <w:szCs w:val="28"/>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случае необходимости расширения тротуаров возможно устраивать пешеходные галереи в составе прилегающей застройки.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Покрытие пешеходных дорожек должны быть удобным при ходьбе и устойчивым к износу.</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Пешеходные маршруты в составе общественных и </w:t>
      </w:r>
      <w:proofErr w:type="spellStart"/>
      <w:r w:rsidRPr="00245F91">
        <w:rPr>
          <w:rFonts w:ascii="Times New Roman" w:eastAsia="Arial Unicode MS" w:hAnsi="Times New Roman" w:cs="Times New Roman"/>
          <w:kern w:val="1"/>
          <w:sz w:val="28"/>
          <w:szCs w:val="28"/>
        </w:rPr>
        <w:t>полуприватных</w:t>
      </w:r>
      <w:proofErr w:type="spellEnd"/>
      <w:r w:rsidRPr="00245F91">
        <w:rPr>
          <w:rFonts w:ascii="Times New Roman" w:eastAsia="Arial Unicode MS" w:hAnsi="Times New Roman" w:cs="Times New Roman"/>
          <w:kern w:val="1"/>
          <w:sz w:val="28"/>
          <w:szCs w:val="28"/>
        </w:rPr>
        <w:t xml:space="preserve"> пространств должны быть хорошо просматриваемыми на всем протяжении из окон жилых домов.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Пешеходные маршруты должны быть хорошо освещены.</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составе общественных и </w:t>
      </w:r>
      <w:proofErr w:type="spellStart"/>
      <w:r w:rsidRPr="00245F91">
        <w:rPr>
          <w:rFonts w:ascii="Times New Roman" w:eastAsia="Arial Unicode MS" w:hAnsi="Times New Roman" w:cs="Times New Roman"/>
          <w:kern w:val="1"/>
          <w:sz w:val="28"/>
          <w:szCs w:val="28"/>
        </w:rPr>
        <w:t>полуприватных</w:t>
      </w:r>
      <w:proofErr w:type="spellEnd"/>
      <w:r w:rsidRPr="00245F91">
        <w:rPr>
          <w:rFonts w:ascii="Times New Roman" w:eastAsia="Arial Unicode MS" w:hAnsi="Times New Roman" w:cs="Times New Roman"/>
          <w:kern w:val="1"/>
          <w:sz w:val="28"/>
          <w:szCs w:val="28"/>
        </w:rPr>
        <w:t xml:space="preserve"> пространств необходимо резервировать парковочные места для маломобильных групп граждан.</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Пешеходные маршруты должны быть озеленены.</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Основные пешеходные коммуникации.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Основные пешеходные коммуникации обеспечивают связь жилых, общественных, производственных и иных зданий с остановками </w:t>
      </w:r>
      <w:r w:rsidRPr="00245F91">
        <w:rPr>
          <w:rFonts w:ascii="Times New Roman" w:eastAsia="Arial Unicode MS" w:hAnsi="Times New Roman" w:cs="Times New Roman"/>
          <w:kern w:val="1"/>
          <w:sz w:val="28"/>
          <w:szCs w:val="28"/>
        </w:rPr>
        <w:lastRenderedPageBreak/>
        <w:t>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245F91">
          <w:rPr>
            <w:rFonts w:ascii="Times New Roman" w:eastAsia="Arial Unicode MS" w:hAnsi="Times New Roman" w:cs="Times New Roman"/>
            <w:kern w:val="1"/>
            <w:sz w:val="28"/>
            <w:szCs w:val="28"/>
          </w:rPr>
          <w:t>2 м</w:t>
        </w:r>
      </w:smartTag>
      <w:r w:rsidRPr="00245F91">
        <w:rPr>
          <w:rFonts w:ascii="Times New Roman" w:eastAsia="Arial Unicode MS" w:hAnsi="Times New Roman" w:cs="Times New Roman"/>
          <w:kern w:val="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через каждые </w:t>
      </w:r>
      <w:smartTag w:uri="urn:schemas-microsoft-com:office:smarttags" w:element="metricconverter">
        <w:smartTagPr>
          <w:attr w:name="ProductID" w:val="30 м"/>
        </w:smartTagPr>
        <w:r w:rsidRPr="00245F91">
          <w:rPr>
            <w:rFonts w:ascii="Times New Roman" w:eastAsia="Arial Unicode MS" w:hAnsi="Times New Roman" w:cs="Times New Roman"/>
            <w:kern w:val="1"/>
            <w:sz w:val="28"/>
            <w:szCs w:val="28"/>
          </w:rPr>
          <w:t>30 м</w:t>
        </w:r>
      </w:smartTag>
      <w:r w:rsidRPr="00245F91">
        <w:rPr>
          <w:rFonts w:ascii="Times New Roman" w:eastAsia="Arial Unicode MS" w:hAnsi="Times New Roman" w:cs="Times New Roman"/>
          <w:kern w:val="1"/>
          <w:sz w:val="28"/>
          <w:szCs w:val="28"/>
        </w:rPr>
        <w:t xml:space="preserve">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245F91">
          <w:rPr>
            <w:rFonts w:ascii="Times New Roman" w:eastAsia="Arial Unicode MS" w:hAnsi="Times New Roman" w:cs="Times New Roman"/>
            <w:kern w:val="1"/>
            <w:sz w:val="28"/>
            <w:szCs w:val="28"/>
          </w:rPr>
          <w:t>0,75 м</w:t>
        </w:r>
      </w:smartTag>
      <w:r w:rsidRPr="00245F91">
        <w:rPr>
          <w:rFonts w:ascii="Times New Roman" w:eastAsia="Arial Unicode MS" w:hAnsi="Times New Roman" w:cs="Times New Roman"/>
          <w:kern w:val="1"/>
          <w:sz w:val="28"/>
          <w:szCs w:val="28"/>
        </w:rPr>
        <w:t xml:space="preserve">), </w:t>
      </w:r>
      <w:r w:rsidRPr="00245F91">
        <w:rPr>
          <w:rFonts w:ascii="Times New Roman" w:eastAsia="Arial Unicode MS" w:hAnsi="Times New Roman" w:cs="Times New Roman"/>
          <w:kern w:val="1"/>
          <w:sz w:val="28"/>
          <w:szCs w:val="28"/>
        </w:rPr>
        <w:lastRenderedPageBreak/>
        <w:t xml:space="preserve">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245F91">
          <w:rPr>
            <w:rFonts w:ascii="Times New Roman" w:eastAsia="Arial Unicode MS" w:hAnsi="Times New Roman" w:cs="Times New Roman"/>
            <w:kern w:val="1"/>
            <w:sz w:val="28"/>
            <w:szCs w:val="28"/>
          </w:rPr>
          <w:t>1,8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245F91">
          <w:rPr>
            <w:rFonts w:ascii="Times New Roman" w:eastAsia="Arial Unicode MS" w:hAnsi="Times New Roman" w:cs="Times New Roman"/>
            <w:kern w:val="1"/>
            <w:sz w:val="28"/>
            <w:szCs w:val="28"/>
          </w:rPr>
          <w:t>100 м</w:t>
        </w:r>
      </w:smartTag>
      <w:r w:rsidRPr="00245F91">
        <w:rPr>
          <w:rFonts w:ascii="Times New Roman" w:eastAsia="Arial Unicode MS" w:hAnsi="Times New Roman" w:cs="Times New Roman"/>
          <w:kern w:val="1"/>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245F91">
          <w:rPr>
            <w:rFonts w:ascii="Times New Roman" w:eastAsia="Arial Unicode MS" w:hAnsi="Times New Roman" w:cs="Times New Roman"/>
            <w:kern w:val="1"/>
            <w:sz w:val="28"/>
            <w:szCs w:val="28"/>
          </w:rPr>
          <w:t>120 см</w:t>
        </w:r>
      </w:smartTag>
      <w:r w:rsidRPr="00245F91">
        <w:rPr>
          <w:rFonts w:ascii="Times New Roman" w:eastAsia="Arial Unicode MS" w:hAnsi="Times New Roman" w:cs="Times New Roman"/>
          <w:kern w:val="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245F91">
          <w:rPr>
            <w:rFonts w:ascii="Times New Roman" w:eastAsia="Arial Unicode MS" w:hAnsi="Times New Roman" w:cs="Times New Roman"/>
            <w:kern w:val="1"/>
            <w:sz w:val="28"/>
            <w:szCs w:val="28"/>
          </w:rPr>
          <w:t>60 см</w:t>
        </w:r>
      </w:smartTag>
      <w:r w:rsidRPr="00245F91">
        <w:rPr>
          <w:rFonts w:ascii="Times New Roman" w:eastAsia="Arial Unicode MS" w:hAnsi="Times New Roman" w:cs="Times New Roman"/>
          <w:kern w:val="1"/>
          <w:sz w:val="28"/>
          <w:szCs w:val="28"/>
        </w:rPr>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245F91">
          <w:rPr>
            <w:rFonts w:ascii="Times New Roman" w:eastAsia="Arial Unicode MS" w:hAnsi="Times New Roman" w:cs="Times New Roman"/>
            <w:kern w:val="1"/>
            <w:sz w:val="28"/>
            <w:szCs w:val="28"/>
          </w:rPr>
          <w:t>85 см</w:t>
        </w:r>
      </w:smartTag>
      <w:r w:rsidRPr="00245F91">
        <w:rPr>
          <w:rFonts w:ascii="Times New Roman" w:eastAsia="Arial Unicode MS" w:hAnsi="Times New Roman" w:cs="Times New Roman"/>
          <w:kern w:val="1"/>
          <w:sz w:val="28"/>
          <w:szCs w:val="28"/>
        </w:rPr>
        <w:t xml:space="preserve"> рядом со скамьей).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245F91">
          <w:rPr>
            <w:rFonts w:ascii="Times New Roman" w:eastAsia="Arial Unicode MS" w:hAnsi="Times New Roman" w:cs="Times New Roman"/>
            <w:kern w:val="1"/>
            <w:sz w:val="28"/>
            <w:szCs w:val="28"/>
          </w:rPr>
          <w:t>2,25 м</w:t>
        </w:r>
      </w:smartTag>
      <w:r w:rsidRPr="00245F91">
        <w:rPr>
          <w:rFonts w:ascii="Times New Roman" w:eastAsia="Arial Unicode MS" w:hAnsi="Times New Roman" w:cs="Times New Roman"/>
          <w:kern w:val="1"/>
          <w:sz w:val="28"/>
          <w:szCs w:val="28"/>
        </w:rPr>
        <w:t xml:space="preserve"> и более - возможностью эпизодического проезда специализированных транспортных средств. Рекомендуется предусматривать мощение плиткой.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Возможно размещение некапитальных нестационарных сооружений.</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Второстепенные пешеходные коммуникации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Обязательный перечень элементов благоустройства на территории второстепенных пешеходных коммуникаций включает различные виды покрытия.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 На дорожках скверов, бульваров, садов муниципального образования рекомендуется предусматривать твердые виды покрытия с элементами сопряжения. Рекомендуется мощение плиткой.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Транспортные проезды.</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МО «Маковский сельсовет».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8"/>
            <w:szCs w:val="28"/>
          </w:rPr>
          <w:t>2,5 м</w:t>
        </w:r>
      </w:smartTag>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Дорожная сеть муниципального образования проектируется исходя из расчетной скорости движения не более 40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Транзитные зоны</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245F91">
        <w:rPr>
          <w:rFonts w:ascii="Times New Roman" w:eastAsia="Arial Unicode MS" w:hAnsi="Times New Roman" w:cs="Times New Roman"/>
          <w:kern w:val="1"/>
          <w:sz w:val="28"/>
          <w:szCs w:val="28"/>
        </w:rPr>
        <w:t>спокои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ныи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достаточно </w:t>
      </w:r>
      <w:proofErr w:type="spellStart"/>
      <w:r w:rsidRPr="00245F91">
        <w:rPr>
          <w:rFonts w:ascii="Times New Roman" w:eastAsia="Arial Unicode MS" w:hAnsi="Times New Roman" w:cs="Times New Roman"/>
          <w:kern w:val="1"/>
          <w:sz w:val="28"/>
          <w:szCs w:val="28"/>
        </w:rPr>
        <w:t>строгии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дизаи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н</w:t>
      </w:r>
      <w:proofErr w:type="spellEnd"/>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Пешеходные зоны</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Пешеходные зоны располагаются в основном в центре муниципального образования, а также в парках и скверах. Мебель на пешеходных улицах рекомендуется устанавливать с декоративными элементами и интересными деталями. При подборе малых архитектурных форм необходимо создавать условия для отдыха, например, парковые диваны должны иметь спинки и поручни, в некоторых местах отдыха необходимо устанавливать столы для игр.</w:t>
      </w:r>
    </w:p>
    <w:p w:rsidR="00245F91" w:rsidRPr="00245F91" w:rsidRDefault="00245F91" w:rsidP="00245F91">
      <w:pPr>
        <w:keepNext/>
        <w:keepLines/>
        <w:widowControl w:val="0"/>
        <w:numPr>
          <w:ilvl w:val="0"/>
          <w:numId w:val="4"/>
        </w:numPr>
        <w:tabs>
          <w:tab w:val="left" w:pos="851"/>
          <w:tab w:val="left" w:pos="1134"/>
        </w:tabs>
        <w:suppressAutoHyphens/>
        <w:spacing w:before="400" w:after="120" w:line="240" w:lineRule="auto"/>
        <w:ind w:firstLine="567"/>
        <w:jc w:val="center"/>
        <w:outlineLvl w:val="0"/>
        <w:rPr>
          <w:rFonts w:ascii="Times New Roman" w:eastAsia="Times New Roman" w:hAnsi="Times New Roman" w:cs="Times New Roman"/>
          <w:b/>
          <w:sz w:val="28"/>
          <w:szCs w:val="28"/>
          <w:lang w:eastAsia="ru-RU"/>
        </w:rPr>
      </w:pPr>
      <w:bookmarkStart w:id="17" w:name="_Toc472352458"/>
      <w:r w:rsidRPr="00245F91">
        <w:rPr>
          <w:rFonts w:ascii="Times New Roman" w:eastAsia="Times New Roman" w:hAnsi="Times New Roman" w:cs="Times New Roman"/>
          <w:b/>
          <w:sz w:val="28"/>
          <w:szCs w:val="28"/>
          <w:lang w:eastAsia="ru-RU"/>
        </w:rPr>
        <w:t>БЛАГОУСТРОЙСТВО НА ТЕРРИТОРИЯХ ОБЩЕСТВЕННОГО НАЗНАЧЕНИЯ</w:t>
      </w:r>
      <w:bookmarkEnd w:id="17"/>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p>
    <w:p w:rsidR="00245F91" w:rsidRPr="00245F91" w:rsidRDefault="00245F91" w:rsidP="00245F91">
      <w:pPr>
        <w:widowControl w:val="0"/>
        <w:numPr>
          <w:ilvl w:val="1"/>
          <w:numId w:val="4"/>
        </w:numPr>
        <w:tabs>
          <w:tab w:val="left" w:pos="1134"/>
          <w:tab w:val="left" w:pos="1276"/>
        </w:tabs>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Общие положения.</w:t>
      </w:r>
    </w:p>
    <w:p w:rsidR="00245F91" w:rsidRPr="00245F91" w:rsidRDefault="00245F91" w:rsidP="00245F91">
      <w:pPr>
        <w:widowControl w:val="0"/>
        <w:numPr>
          <w:ilvl w:val="2"/>
          <w:numId w:val="4"/>
        </w:numPr>
        <w:tabs>
          <w:tab w:val="left" w:pos="1134"/>
          <w:tab w:val="left" w:pos="1276"/>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специализированные общественные зоны муниципального образования.</w:t>
      </w:r>
    </w:p>
    <w:p w:rsidR="00245F91" w:rsidRPr="00245F91" w:rsidRDefault="00245F91" w:rsidP="00245F91">
      <w:pPr>
        <w:widowControl w:val="0"/>
        <w:numPr>
          <w:ilvl w:val="2"/>
          <w:numId w:val="4"/>
        </w:numPr>
        <w:tabs>
          <w:tab w:val="left" w:pos="1134"/>
          <w:tab w:val="left" w:pos="1276"/>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муниципального образования.</w:t>
      </w:r>
    </w:p>
    <w:p w:rsidR="00245F91" w:rsidRPr="00245F91" w:rsidRDefault="00245F91" w:rsidP="00245F91">
      <w:pPr>
        <w:widowControl w:val="0"/>
        <w:numPr>
          <w:ilvl w:val="2"/>
          <w:numId w:val="4"/>
        </w:numPr>
        <w:tabs>
          <w:tab w:val="left" w:pos="1134"/>
          <w:tab w:val="left" w:pos="1276"/>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245F91">
        <w:rPr>
          <w:rFonts w:ascii="Times New Roman" w:eastAsia="Arial Unicode MS" w:hAnsi="Times New Roman" w:cs="Times New Roman"/>
          <w:kern w:val="1"/>
          <w:sz w:val="28"/>
          <w:szCs w:val="28"/>
        </w:rPr>
        <w:t>предпроектных</w:t>
      </w:r>
      <w:proofErr w:type="spellEnd"/>
      <w:r w:rsidRPr="00245F91">
        <w:rPr>
          <w:rFonts w:ascii="Times New Roman" w:eastAsia="Arial Unicode MS" w:hAnsi="Times New Roman" w:cs="Times New Roman"/>
          <w:kern w:val="1"/>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Общественные пространства.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МО «Маковский сельсовет», </w:t>
      </w:r>
      <w:proofErr w:type="spellStart"/>
      <w:r w:rsidRPr="00245F91">
        <w:rPr>
          <w:rFonts w:ascii="Times New Roman" w:eastAsia="Arial Unicode MS" w:hAnsi="Times New Roman" w:cs="Times New Roman"/>
          <w:kern w:val="1"/>
          <w:sz w:val="28"/>
          <w:szCs w:val="28"/>
        </w:rPr>
        <w:t>примагистральных</w:t>
      </w:r>
      <w:proofErr w:type="spellEnd"/>
      <w:r w:rsidRPr="00245F91">
        <w:rPr>
          <w:rFonts w:ascii="Times New Roman" w:eastAsia="Arial Unicode MS" w:hAnsi="Times New Roman" w:cs="Times New Roman"/>
          <w:kern w:val="1"/>
          <w:sz w:val="28"/>
          <w:szCs w:val="28"/>
        </w:rPr>
        <w:t xml:space="preserve"> и многофункциональных зон, центров общегородского и локального значения.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Пешеходные коммуникации и пешеходные зоны обеспечивают пешеходные связи и передвижения по территории МО «Маковский сельсовет».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245F91">
        <w:rPr>
          <w:rFonts w:ascii="Times New Roman" w:eastAsia="Arial Unicode MS" w:hAnsi="Times New Roman" w:cs="Times New Roman"/>
          <w:kern w:val="1"/>
          <w:sz w:val="28"/>
          <w:szCs w:val="28"/>
        </w:rPr>
        <w:t>приобъектной</w:t>
      </w:r>
      <w:proofErr w:type="spellEnd"/>
      <w:r w:rsidRPr="00245F91">
        <w:rPr>
          <w:rFonts w:ascii="Times New Roman" w:eastAsia="Arial Unicode MS" w:hAnsi="Times New Roman" w:cs="Times New Roman"/>
          <w:kern w:val="1"/>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Возможно на территории участков общественной застройки (при наличии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Участки и специализированные зоны общественной застройки.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Участки общественной застройки (за исключением рассмотренных в пункте 5.2.3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w:t>
      </w:r>
      <w:r w:rsidRPr="00245F91">
        <w:rPr>
          <w:rFonts w:ascii="Times New Roman" w:eastAsia="Arial Unicode MS" w:hAnsi="Times New Roman" w:cs="Times New Roman"/>
          <w:kern w:val="1"/>
          <w:sz w:val="28"/>
          <w:szCs w:val="28"/>
        </w:rPr>
        <w:lastRenderedPageBreak/>
        <w:t xml:space="preserve">могут быть организованы с выделением </w:t>
      </w:r>
      <w:proofErr w:type="spellStart"/>
      <w:r w:rsidRPr="00245F91">
        <w:rPr>
          <w:rFonts w:ascii="Times New Roman" w:eastAsia="Arial Unicode MS" w:hAnsi="Times New Roman" w:cs="Times New Roman"/>
          <w:kern w:val="1"/>
          <w:sz w:val="28"/>
          <w:szCs w:val="28"/>
        </w:rPr>
        <w:t>приобъектной</w:t>
      </w:r>
      <w:proofErr w:type="spellEnd"/>
      <w:r w:rsidRPr="00245F91">
        <w:rPr>
          <w:rFonts w:ascii="Times New Roman" w:eastAsia="Arial Unicode MS" w:hAnsi="Times New Roman" w:cs="Times New Roman"/>
          <w:kern w:val="1"/>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комплексы и т.п.) формируются в виде группы участков.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245F91" w:rsidRPr="00245F91" w:rsidRDefault="00245F91" w:rsidP="00245F91">
      <w:pPr>
        <w:keepNext/>
        <w:keepLines/>
        <w:widowControl w:val="0"/>
        <w:numPr>
          <w:ilvl w:val="0"/>
          <w:numId w:val="4"/>
        </w:numPr>
        <w:tabs>
          <w:tab w:val="left" w:pos="0"/>
          <w:tab w:val="left" w:pos="851"/>
        </w:tabs>
        <w:suppressAutoHyphens/>
        <w:spacing w:before="400" w:after="120" w:line="240" w:lineRule="auto"/>
        <w:ind w:firstLine="567"/>
        <w:jc w:val="center"/>
        <w:outlineLvl w:val="0"/>
        <w:rPr>
          <w:rFonts w:ascii="Times New Roman" w:eastAsia="Times New Roman" w:hAnsi="Times New Roman" w:cs="Times New Roman"/>
          <w:b/>
          <w:sz w:val="28"/>
          <w:szCs w:val="28"/>
          <w:lang w:eastAsia="ru-RU"/>
        </w:rPr>
      </w:pPr>
      <w:bookmarkStart w:id="18" w:name="_Toc472352459"/>
      <w:r w:rsidRPr="00245F91">
        <w:rPr>
          <w:rFonts w:ascii="Times New Roman" w:eastAsia="Times New Roman" w:hAnsi="Times New Roman" w:cs="Times New Roman"/>
          <w:b/>
          <w:sz w:val="28"/>
          <w:szCs w:val="28"/>
          <w:lang w:eastAsia="ru-RU"/>
        </w:rPr>
        <w:t>БЛАГОУСТРОЙСТВО НА ТЕРРИТОРИЯХ ЖИЛОГО НАЗНАЧЕНИЯ</w:t>
      </w:r>
      <w:bookmarkEnd w:id="18"/>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Общие положения.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Общественные пространства.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Возможно размещение средств наружной рекламы, некапитальных нестационарных сооружений.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парки жилого района).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245F91">
        <w:rPr>
          <w:rFonts w:ascii="Times New Roman" w:eastAsia="Arial Unicode MS" w:hAnsi="Times New Roman" w:cs="Times New Roman"/>
          <w:kern w:val="1"/>
          <w:sz w:val="28"/>
          <w:szCs w:val="28"/>
        </w:rPr>
        <w:t>полуприватных</w:t>
      </w:r>
      <w:proofErr w:type="spellEnd"/>
      <w:r w:rsidRPr="00245F91">
        <w:rPr>
          <w:rFonts w:ascii="Times New Roman" w:eastAsia="Arial Unicode MS" w:hAnsi="Times New Roman" w:cs="Times New Roman"/>
          <w:kern w:val="1"/>
          <w:sz w:val="28"/>
          <w:szCs w:val="28"/>
        </w:rPr>
        <w:t xml:space="preserve"> пространств не должно быть территорий с неопределенным функциональным назначением.</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Безопасность общественных пространств на территориях жилого назначения обеспечивается их </w:t>
      </w:r>
      <w:proofErr w:type="spellStart"/>
      <w:r w:rsidRPr="00245F91">
        <w:rPr>
          <w:rFonts w:ascii="Times New Roman" w:eastAsia="Arial Unicode MS" w:hAnsi="Times New Roman" w:cs="Times New Roman"/>
          <w:kern w:val="1"/>
          <w:sz w:val="28"/>
          <w:szCs w:val="28"/>
        </w:rPr>
        <w:t>просматриваемостью</w:t>
      </w:r>
      <w:proofErr w:type="spellEnd"/>
      <w:r w:rsidRPr="00245F91">
        <w:rPr>
          <w:rFonts w:ascii="Times New Roman" w:eastAsia="Arial Unicode MS" w:hAnsi="Times New Roman" w:cs="Times New Roman"/>
          <w:kern w:val="1"/>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необходимо обеспечить </w:t>
      </w:r>
      <w:proofErr w:type="spellStart"/>
      <w:r w:rsidRPr="00245F91">
        <w:rPr>
          <w:rFonts w:ascii="Times New Roman" w:eastAsia="Arial Unicode MS" w:hAnsi="Times New Roman" w:cs="Times New Roman"/>
          <w:kern w:val="1"/>
          <w:sz w:val="28"/>
          <w:szCs w:val="28"/>
        </w:rPr>
        <w:t>просматриваемость</w:t>
      </w:r>
      <w:proofErr w:type="spellEnd"/>
      <w:r w:rsidRPr="00245F91">
        <w:rPr>
          <w:rFonts w:ascii="Times New Roman" w:eastAsia="Arial Unicode MS" w:hAnsi="Times New Roman" w:cs="Times New Roman"/>
          <w:kern w:val="1"/>
          <w:sz w:val="28"/>
          <w:szCs w:val="28"/>
        </w:rPr>
        <w:t xml:space="preserve"> снаружи внутридомовых </w:t>
      </w:r>
      <w:proofErr w:type="spellStart"/>
      <w:r w:rsidRPr="00245F91">
        <w:rPr>
          <w:rFonts w:ascii="Times New Roman" w:eastAsia="Arial Unicode MS" w:hAnsi="Times New Roman" w:cs="Times New Roman"/>
          <w:kern w:val="1"/>
          <w:sz w:val="28"/>
          <w:szCs w:val="28"/>
        </w:rPr>
        <w:t>полуприватных</w:t>
      </w:r>
      <w:proofErr w:type="spellEnd"/>
      <w:r w:rsidRPr="00245F91">
        <w:rPr>
          <w:rFonts w:ascii="Times New Roman" w:eastAsia="Arial Unicode MS" w:hAnsi="Times New Roman" w:cs="Times New Roman"/>
          <w:kern w:val="1"/>
          <w:sz w:val="28"/>
          <w:szCs w:val="28"/>
        </w:rPr>
        <w:t xml:space="preserve"> зон (входные группы, лестничные площадки и пролеты, коридоры).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Площадь </w:t>
      </w:r>
      <w:proofErr w:type="spellStart"/>
      <w:r w:rsidRPr="00245F91">
        <w:rPr>
          <w:rFonts w:ascii="Times New Roman" w:eastAsia="Arial Unicode MS" w:hAnsi="Times New Roman" w:cs="Times New Roman"/>
          <w:kern w:val="1"/>
          <w:sz w:val="28"/>
          <w:szCs w:val="28"/>
        </w:rPr>
        <w:t>непросматриваемых</w:t>
      </w:r>
      <w:proofErr w:type="spellEnd"/>
      <w:r w:rsidRPr="00245F91">
        <w:rPr>
          <w:rFonts w:ascii="Times New Roman" w:eastAsia="Arial Unicode MS" w:hAnsi="Times New Roman" w:cs="Times New Roman"/>
          <w:kern w:val="1"/>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Участки жилой застройки.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на реконструируемых территориях.</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w:t>
      </w:r>
      <w:r w:rsidRPr="00245F91">
        <w:rPr>
          <w:rFonts w:ascii="Times New Roman" w:eastAsia="Arial Unicode MS" w:hAnsi="Times New Roman" w:cs="Times New Roman"/>
          <w:kern w:val="1"/>
          <w:sz w:val="28"/>
          <w:szCs w:val="28"/>
        </w:rPr>
        <w:lastRenderedPageBreak/>
        <w:t>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Правил), элементы сопряжения поверхностей, оборудование площадок, озеленение, осветительное оборудование.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Озеленение жилого участка рекомендуется формировать между </w:t>
      </w:r>
      <w:proofErr w:type="spellStart"/>
      <w:r w:rsidRPr="00245F91">
        <w:rPr>
          <w:rFonts w:ascii="Times New Roman" w:eastAsia="Arial Unicode MS" w:hAnsi="Times New Roman" w:cs="Times New Roman"/>
          <w:kern w:val="1"/>
          <w:sz w:val="28"/>
          <w:szCs w:val="28"/>
        </w:rPr>
        <w:t>отмосткой</w:t>
      </w:r>
      <w:proofErr w:type="spellEnd"/>
      <w:r w:rsidRPr="00245F91">
        <w:rPr>
          <w:rFonts w:ascii="Times New Roman" w:eastAsia="Arial Unicode MS" w:hAnsi="Times New Roman" w:cs="Times New Roman"/>
          <w:kern w:val="1"/>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ограждение участка жилой застройки, если оно не противоречит условиям размещения жилых участков вдоль магистральных улиц согласно пункту 6.3.6.3 настоящих Правил.</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245F91">
        <w:rPr>
          <w:rFonts w:ascii="Times New Roman" w:eastAsia="Arial Unicode MS" w:hAnsi="Times New Roman" w:cs="Times New Roman"/>
          <w:kern w:val="1"/>
          <w:sz w:val="28"/>
          <w:szCs w:val="28"/>
        </w:rPr>
        <w:t>т.ч</w:t>
      </w:r>
      <w:proofErr w:type="spellEnd"/>
      <w:r w:rsidRPr="00245F91">
        <w:rPr>
          <w:rFonts w:ascii="Times New Roman" w:eastAsia="Arial Unicode MS" w:hAnsi="Times New Roman" w:cs="Times New Roman"/>
          <w:kern w:val="1"/>
          <w:sz w:val="28"/>
          <w:szCs w:val="28"/>
        </w:rPr>
        <w:t>. типа "Ракушка"), необходимо выполнять замену морально и физически устаревших элементов благоустройства.</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Участки детских садов и школ.</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245F91">
        <w:rPr>
          <w:rFonts w:ascii="Times New Roman" w:eastAsia="Arial Unicode MS" w:hAnsi="Times New Roman" w:cs="Times New Roman"/>
          <w:kern w:val="1"/>
          <w:sz w:val="28"/>
          <w:szCs w:val="28"/>
        </w:rPr>
        <w:t>спортядро</w:t>
      </w:r>
      <w:proofErr w:type="spellEnd"/>
      <w:r w:rsidRPr="00245F91">
        <w:rPr>
          <w:rFonts w:ascii="Times New Roman" w:eastAsia="Arial Unicode MS" w:hAnsi="Times New Roman" w:cs="Times New Roman"/>
          <w:kern w:val="1"/>
          <w:sz w:val="28"/>
          <w:szCs w:val="28"/>
        </w:rPr>
        <w:t>), озелененные и другие территории и сооружения.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w:t>
      </w:r>
      <w:r w:rsidRPr="00245F91">
        <w:rPr>
          <w:rFonts w:ascii="Times New Roman" w:eastAsia="Arial Unicode MS" w:hAnsi="Times New Roman" w:cs="Times New Roman"/>
          <w:kern w:val="1"/>
          <w:sz w:val="28"/>
          <w:szCs w:val="28"/>
        </w:rPr>
        <w:lastRenderedPageBreak/>
        <w:t>озеленение, ограждение, оборудование площадок, скамьи, урны, осветительное оборудование, носители информационного оформления.</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качестве твердых видов покрытий рекомендуется применение </w:t>
      </w:r>
      <w:proofErr w:type="spellStart"/>
      <w:r w:rsidRPr="00245F91">
        <w:rPr>
          <w:rFonts w:ascii="Times New Roman" w:eastAsia="Arial Unicode MS" w:hAnsi="Times New Roman" w:cs="Times New Roman"/>
          <w:kern w:val="1"/>
          <w:sz w:val="28"/>
          <w:szCs w:val="28"/>
        </w:rPr>
        <w:t>цементобетона</w:t>
      </w:r>
      <w:proofErr w:type="spellEnd"/>
      <w:r w:rsidRPr="00245F91">
        <w:rPr>
          <w:rFonts w:ascii="Times New Roman" w:eastAsia="Arial Unicode MS" w:hAnsi="Times New Roman" w:cs="Times New Roman"/>
          <w:kern w:val="1"/>
          <w:sz w:val="28"/>
          <w:szCs w:val="28"/>
        </w:rPr>
        <w:t xml:space="preserve"> и плиточного мощения.</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озеленении территории детских садов и школ необходимо не использовать растения с ядовитыми плодами, а также с колючками и шипами.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Необходимо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Участки длительного и кратковременного хранения автотранспортных средств.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8"/>
            <w:szCs w:val="28"/>
          </w:rPr>
          <w:t>3 м</w:t>
        </w:r>
      </w:smartTag>
      <w:r w:rsidRPr="00245F91">
        <w:rPr>
          <w:rFonts w:ascii="Times New Roman" w:eastAsia="Arial Unicode MS" w:hAnsi="Times New Roman" w:cs="Times New Roman"/>
          <w:kern w:val="1"/>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245F91">
          <w:rPr>
            <w:rFonts w:ascii="Times New Roman" w:eastAsia="Arial Unicode MS" w:hAnsi="Times New Roman" w:cs="Times New Roman"/>
            <w:kern w:val="1"/>
            <w:sz w:val="28"/>
            <w:szCs w:val="28"/>
          </w:rPr>
          <w:t>8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пешеходных дорожках необходимо предусматривать съезд - бордюрный пандус - на уровень проезда (не менее одного на участок).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Рекомендуется формировать посадки густого высокорастущего кустарника с высокой степенью </w:t>
      </w:r>
      <w:proofErr w:type="spellStart"/>
      <w:r w:rsidRPr="00245F91">
        <w:rPr>
          <w:rFonts w:ascii="Times New Roman" w:eastAsia="Arial Unicode MS" w:hAnsi="Times New Roman" w:cs="Times New Roman"/>
          <w:kern w:val="1"/>
          <w:sz w:val="28"/>
          <w:szCs w:val="28"/>
        </w:rPr>
        <w:t>фитонцидности</w:t>
      </w:r>
      <w:proofErr w:type="spellEnd"/>
      <w:r w:rsidRPr="00245F91">
        <w:rPr>
          <w:rFonts w:ascii="Times New Roman" w:eastAsia="Arial Unicode MS" w:hAnsi="Times New Roman" w:cs="Times New Roman"/>
          <w:kern w:val="1"/>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w:t>
      </w:r>
      <w:r w:rsidRPr="00245F91">
        <w:rPr>
          <w:rFonts w:ascii="Times New Roman" w:eastAsia="Arial Unicode MS" w:hAnsi="Times New Roman" w:cs="Times New Roman"/>
          <w:kern w:val="1"/>
          <w:sz w:val="28"/>
          <w:szCs w:val="28"/>
        </w:rPr>
        <w:lastRenderedPageBreak/>
        <w:t>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245F91" w:rsidRPr="00245F91" w:rsidRDefault="00245F91" w:rsidP="00245F91">
      <w:pPr>
        <w:keepNext/>
        <w:keepLines/>
        <w:widowControl w:val="0"/>
        <w:numPr>
          <w:ilvl w:val="0"/>
          <w:numId w:val="4"/>
        </w:numPr>
        <w:tabs>
          <w:tab w:val="left" w:pos="1276"/>
        </w:tabs>
        <w:suppressAutoHyphens/>
        <w:spacing w:before="400" w:after="120" w:line="240" w:lineRule="auto"/>
        <w:ind w:firstLine="567"/>
        <w:jc w:val="center"/>
        <w:outlineLvl w:val="0"/>
        <w:rPr>
          <w:rFonts w:ascii="Times New Roman" w:eastAsia="Times New Roman" w:hAnsi="Times New Roman" w:cs="Times New Roman"/>
          <w:b/>
          <w:sz w:val="28"/>
          <w:szCs w:val="28"/>
          <w:lang w:eastAsia="ru-RU"/>
        </w:rPr>
      </w:pPr>
      <w:bookmarkStart w:id="19" w:name="_Toc472352460"/>
      <w:r w:rsidRPr="00245F91">
        <w:rPr>
          <w:rFonts w:ascii="Times New Roman" w:eastAsia="Times New Roman" w:hAnsi="Times New Roman" w:cs="Times New Roman"/>
          <w:b/>
          <w:sz w:val="28"/>
          <w:szCs w:val="28"/>
          <w:lang w:eastAsia="ru-RU"/>
        </w:rPr>
        <w:t>БЛАГОУСТРОЙСТВО ТЕРРИТОРИЙ РЕКРЕАЦИОННОГО НАЗНАЧЕНИЯ</w:t>
      </w:r>
      <w:bookmarkEnd w:id="19"/>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Общие положения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sidRPr="00245F91">
        <w:rPr>
          <w:rFonts w:ascii="Times New Roman" w:eastAsia="Arial Unicode MS" w:hAnsi="Times New Roman" w:cs="Times New Roman"/>
          <w:kern w:val="1"/>
          <w:sz w:val="28"/>
          <w:szCs w:val="28"/>
        </w:rPr>
        <w:t>ненарушение</w:t>
      </w:r>
      <w:proofErr w:type="spellEnd"/>
      <w:r w:rsidRPr="00245F91">
        <w:rPr>
          <w:rFonts w:ascii="Times New Roman" w:eastAsia="Arial Unicode MS" w:hAnsi="Times New Roman" w:cs="Times New Roman"/>
          <w:kern w:val="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реконструкции объектов рекреации необходимо предусматривать:</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для парков: реконструкция планировочной структуры (например, изменение плотности дорожно-</w:t>
      </w:r>
      <w:proofErr w:type="spellStart"/>
      <w:r w:rsidRPr="00245F91">
        <w:rPr>
          <w:rFonts w:ascii="Times New Roman" w:eastAsia="Arial Unicode MS" w:hAnsi="Times New Roman" w:cs="Times New Roman"/>
          <w:kern w:val="1"/>
          <w:sz w:val="28"/>
          <w:szCs w:val="28"/>
        </w:rPr>
        <w:t>тропиночной</w:t>
      </w:r>
      <w:proofErr w:type="spellEnd"/>
      <w:r w:rsidRPr="00245F91">
        <w:rPr>
          <w:rFonts w:ascii="Times New Roman" w:eastAsia="Arial Unicode MS" w:hAnsi="Times New Roman" w:cs="Times New Roman"/>
          <w:kern w:val="1"/>
          <w:sz w:val="28"/>
          <w:szCs w:val="28"/>
        </w:rPr>
        <w:t xml:space="preserve"> сети), </w:t>
      </w:r>
      <w:proofErr w:type="spellStart"/>
      <w:r w:rsidRPr="00245F91">
        <w:rPr>
          <w:rFonts w:ascii="Times New Roman" w:eastAsia="Arial Unicode MS" w:hAnsi="Times New Roman" w:cs="Times New Roman"/>
          <w:kern w:val="1"/>
          <w:sz w:val="28"/>
          <w:szCs w:val="28"/>
        </w:rPr>
        <w:t>разреживание</w:t>
      </w:r>
      <w:proofErr w:type="spellEnd"/>
      <w:r w:rsidRPr="00245F91">
        <w:rPr>
          <w:rFonts w:ascii="Times New Roman" w:eastAsia="Arial Unicode MS" w:hAnsi="Times New Roman" w:cs="Times New Roman"/>
          <w:kern w:val="1"/>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для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Зоны отдыха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Зоны отдыха - территории, предназначенные и обустроенные для </w:t>
      </w:r>
      <w:r w:rsidRPr="00245F91">
        <w:rPr>
          <w:rFonts w:ascii="Times New Roman" w:eastAsia="Arial Unicode MS" w:hAnsi="Times New Roman" w:cs="Times New Roman"/>
          <w:kern w:val="1"/>
          <w:sz w:val="28"/>
          <w:szCs w:val="28"/>
        </w:rPr>
        <w:lastRenderedPageBreak/>
        <w:t>организации активного массового отдыха, купания и рекреации.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245F91">
          <w:rPr>
            <w:rFonts w:ascii="Times New Roman" w:eastAsia="Arial Unicode MS" w:hAnsi="Times New Roman" w:cs="Times New Roman"/>
            <w:kern w:val="1"/>
            <w:sz w:val="28"/>
            <w:szCs w:val="28"/>
          </w:rPr>
          <w:t>12 кв. м</w:t>
        </w:r>
      </w:smartTag>
      <w:r w:rsidRPr="00245F91">
        <w:rPr>
          <w:rFonts w:ascii="Times New Roman" w:eastAsia="Arial Unicode MS" w:hAnsi="Times New Roman" w:cs="Times New Roman"/>
          <w:kern w:val="1"/>
          <w:sz w:val="28"/>
          <w:szCs w:val="28"/>
        </w:rPr>
        <w:t>, имеющим естественное и искусственное освещение, водопровод и туалет.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озеленения территории объектов необходимо обеспечивать:</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-произвести оценку существующей растительности, состояния древесных растений и травянистого покрова;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сохранение травяного покрова, древесно-кустарниковой и прибрежной растительности не менее, чем на 80 % общей площади зоны отдыха;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Парки.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Многофункциональный парк</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w:t>
      </w:r>
      <w:r w:rsidRPr="00245F91">
        <w:rPr>
          <w:rFonts w:ascii="Times New Roman" w:eastAsia="Arial Unicode MS" w:hAnsi="Times New Roman" w:cs="Times New Roman"/>
          <w:kern w:val="1"/>
          <w:sz w:val="28"/>
          <w:szCs w:val="28"/>
        </w:rPr>
        <w:lastRenderedPageBreak/>
        <w:t>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 3 к настоящим Правилам.</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применение различных видов и приемов озеленения: вертикального (</w:t>
      </w:r>
      <w:proofErr w:type="spellStart"/>
      <w:r w:rsidRPr="00245F91">
        <w:rPr>
          <w:rFonts w:ascii="Times New Roman" w:eastAsia="Arial Unicode MS" w:hAnsi="Times New Roman" w:cs="Times New Roman"/>
          <w:kern w:val="1"/>
          <w:sz w:val="28"/>
          <w:szCs w:val="28"/>
        </w:rPr>
        <w:t>перголы</w:t>
      </w:r>
      <w:proofErr w:type="spellEnd"/>
      <w:r w:rsidRPr="00245F91">
        <w:rPr>
          <w:rFonts w:ascii="Times New Roman" w:eastAsia="Arial Unicode MS" w:hAnsi="Times New Roman" w:cs="Times New Roman"/>
          <w:kern w:val="1"/>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размещение некапитальных нестационарных сооружений мелкорозничной торговли и питания, туалетных кабин.</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Специализированные парки</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Парк жилого района.</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Парк жилого района предназначен для </w:t>
      </w:r>
      <w:r w:rsidRPr="00245F91">
        <w:rPr>
          <w:rFonts w:ascii="Times New Roman" w:eastAsia="Arial Unicode MS" w:hAnsi="Times New Roman" w:cs="Times New Roman"/>
          <w:kern w:val="1"/>
          <w:sz w:val="28"/>
          <w:szCs w:val="28"/>
        </w:rPr>
        <w:lastRenderedPageBreak/>
        <w:t>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 xml:space="preserve">Сады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территории муниципального образования формировать следующие виды садов: сады отдыха и прогулок, сады при сооружениях, сады-выставки и др.</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Сад отдыха и прогулок</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Рекомендуется предусматривать колористическое решение покрытия, размещение </w:t>
      </w:r>
      <w:r w:rsidRPr="00245F91">
        <w:rPr>
          <w:rFonts w:ascii="Times New Roman" w:eastAsia="Arial Unicode MS" w:hAnsi="Times New Roman" w:cs="Times New Roman"/>
          <w:kern w:val="1"/>
          <w:sz w:val="28"/>
          <w:szCs w:val="28"/>
        </w:rPr>
        <w:lastRenderedPageBreak/>
        <w:t>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Возможно предусматривать размещение ограждения, некапитальных нестационарных сооружений питания (летние кафе).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Сады при зданиях и сооружениях</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Обязательный, рекомендуемый и допускаемый перечень элементов благоустройства сада рекомендуется принимать согласно пункту 7.4.2.2.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Сад-выставка</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245F91" w:rsidRPr="00245F91" w:rsidRDefault="00245F91" w:rsidP="00245F91">
      <w:pPr>
        <w:widowControl w:val="0"/>
        <w:numPr>
          <w:ilvl w:val="3"/>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рекомендуемый и допускаемый перечень элементов благоустройства сада при сооружениях рекомендуется принимать согласно пункту 7.4.2.2.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Бульвары, скверы.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Бульвары и скверы важнейшие объекты пространственной городской среды и </w:t>
      </w:r>
      <w:r w:rsidRPr="00245F91">
        <w:rPr>
          <w:rFonts w:ascii="Times New Roman" w:eastAsia="Arial Unicode MS" w:hAnsi="Times New Roman" w:cs="Times New Roman"/>
          <w:kern w:val="1"/>
          <w:sz w:val="28"/>
          <w:szCs w:val="28"/>
        </w:rPr>
        <w:lastRenderedPageBreak/>
        <w:t>структурные элементы системы озеленения муниципального образования, предназначены для организации кратковременного отдыха, прогулок, транзитных пешеходных передвижений.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Возможно размещение технического оборудования (тележки "вода", "мороженое").</w:t>
      </w:r>
    </w:p>
    <w:p w:rsidR="00245F91" w:rsidRPr="00245F91" w:rsidRDefault="00245F91" w:rsidP="00245F91">
      <w:pPr>
        <w:keepNext/>
        <w:keepLines/>
        <w:widowControl w:val="0"/>
        <w:numPr>
          <w:ilvl w:val="0"/>
          <w:numId w:val="4"/>
        </w:numPr>
        <w:tabs>
          <w:tab w:val="left" w:pos="567"/>
        </w:tabs>
        <w:suppressAutoHyphens/>
        <w:spacing w:before="400" w:after="120" w:line="240" w:lineRule="auto"/>
        <w:jc w:val="center"/>
        <w:outlineLvl w:val="0"/>
        <w:rPr>
          <w:rFonts w:ascii="Times New Roman" w:eastAsia="Times New Roman" w:hAnsi="Times New Roman" w:cs="Times New Roman"/>
          <w:b/>
          <w:sz w:val="28"/>
          <w:szCs w:val="28"/>
          <w:lang w:eastAsia="ru-RU"/>
        </w:rPr>
      </w:pPr>
      <w:bookmarkStart w:id="20" w:name="_Toc472352461"/>
      <w:r w:rsidRPr="00245F91">
        <w:rPr>
          <w:rFonts w:ascii="Times New Roman" w:eastAsia="Times New Roman" w:hAnsi="Times New Roman" w:cs="Times New Roman"/>
          <w:b/>
          <w:sz w:val="28"/>
          <w:szCs w:val="28"/>
          <w:lang w:eastAsia="ru-RU"/>
        </w:rPr>
        <w:t>БЛАГОУСТРОЙСТВО НА ТЕРРИТОРИЯХ ПРОИЗВОДСТВЕННОГО НАЗНАЧЕНИЯ</w:t>
      </w:r>
      <w:bookmarkEnd w:id="20"/>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Общие положения.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Озелененные территории санитарно-защитных зон.</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Озеленение рекомендуется формировать в виде живописных композиций, исключающих однообразие и монотонность.</w:t>
      </w:r>
    </w:p>
    <w:p w:rsidR="00245F91" w:rsidRPr="00245F91" w:rsidRDefault="00245F91" w:rsidP="00245F91">
      <w:pPr>
        <w:keepNext/>
        <w:keepLines/>
        <w:widowControl w:val="0"/>
        <w:numPr>
          <w:ilvl w:val="0"/>
          <w:numId w:val="4"/>
        </w:numPr>
        <w:suppressAutoHyphens/>
        <w:spacing w:before="400" w:after="120" w:line="240" w:lineRule="auto"/>
        <w:jc w:val="center"/>
        <w:outlineLvl w:val="0"/>
        <w:rPr>
          <w:rFonts w:ascii="Times New Roman" w:eastAsia="Times New Roman" w:hAnsi="Times New Roman" w:cs="Times New Roman"/>
          <w:b/>
          <w:sz w:val="28"/>
          <w:szCs w:val="28"/>
          <w:lang w:eastAsia="ru-RU"/>
        </w:rPr>
      </w:pPr>
      <w:bookmarkStart w:id="21" w:name="_Toc472352462"/>
      <w:r w:rsidRPr="00245F91">
        <w:rPr>
          <w:rFonts w:ascii="Times New Roman" w:eastAsia="Times New Roman" w:hAnsi="Times New Roman" w:cs="Times New Roman"/>
          <w:b/>
          <w:sz w:val="28"/>
          <w:szCs w:val="28"/>
          <w:lang w:eastAsia="ru-RU"/>
        </w:rPr>
        <w:lastRenderedPageBreak/>
        <w:t>ОБЪЕКТЫ БЛАГОУСТРОЙСТВА НА ТЕРРИТОРИЯХ ТРАНСПОРТНОЙ И ИНЖЕНЕРНОЙ ИНФРАСТРУКТУРЫ</w:t>
      </w:r>
      <w:bookmarkEnd w:id="21"/>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Общие положения.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Объектами нормирования благоустройства на территориях транспортных коммуникаций муниципального образования является улично-дорожная сеть (УДС) МО «Маковский сельсовет» в границах красных линий, пешеходные переходы различных типов. Проектирование благоустройства необходимо производить на сеть улиц определенной категории, отдельную улицу или площадь, часть улицы или площади, транспортное сооружение.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Улицы и дороги.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Улицы и дороги на территории муниципального образования по назначению и транспортным характеристикам являются улицами и дорогами общего пользования местного значения.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 5 к настоящим Правилам.</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245F91">
        <w:rPr>
          <w:rFonts w:ascii="Times New Roman" w:eastAsia="Arial Unicode MS" w:hAnsi="Times New Roman" w:cs="Times New Roman"/>
          <w:strike/>
          <w:kern w:val="1"/>
          <w:sz w:val="28"/>
          <w:szCs w:val="28"/>
        </w:rPr>
        <w:t xml:space="preserve"> </w:t>
      </w:r>
      <w:r w:rsidRPr="00245F91">
        <w:rPr>
          <w:rFonts w:ascii="Times New Roman" w:eastAsia="Arial Unicode MS" w:hAnsi="Times New Roman" w:cs="Times New Roman"/>
          <w:kern w:val="1"/>
          <w:sz w:val="28"/>
          <w:szCs w:val="28"/>
        </w:rPr>
        <w:t>рекомендуемые для таких объектов растения (таблица 6 Приложения № 1 к настоящим Правилам).</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Для освещения улиц на участках между пересечениями, мостах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245F91">
          <w:rPr>
            <w:rFonts w:ascii="Times New Roman" w:eastAsia="Arial Unicode MS" w:hAnsi="Times New Roman" w:cs="Times New Roman"/>
            <w:kern w:val="1"/>
            <w:sz w:val="28"/>
            <w:szCs w:val="28"/>
          </w:rPr>
          <w:t>50 м</w:t>
        </w:r>
      </w:smartTag>
      <w:r w:rsidRPr="00245F91">
        <w:rPr>
          <w:rFonts w:ascii="Times New Roman" w:eastAsia="Arial Unicode MS" w:hAnsi="Times New Roman" w:cs="Times New Roman"/>
          <w:kern w:val="1"/>
          <w:sz w:val="28"/>
          <w:szCs w:val="28"/>
        </w:rPr>
        <w:t>. Возможно размещение оборудования декоративно-художественного (праздничного) освещения.</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Площади.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245F91">
        <w:rPr>
          <w:rFonts w:ascii="Times New Roman" w:eastAsia="Arial Unicode MS" w:hAnsi="Times New Roman" w:cs="Times New Roman"/>
          <w:kern w:val="1"/>
          <w:sz w:val="28"/>
          <w:szCs w:val="28"/>
        </w:rPr>
        <w:t>приобъектные</w:t>
      </w:r>
      <w:proofErr w:type="spellEnd"/>
      <w:r w:rsidRPr="00245F91">
        <w:rPr>
          <w:rFonts w:ascii="Times New Roman" w:eastAsia="Arial Unicode MS" w:hAnsi="Times New Roman" w:cs="Times New Roman"/>
          <w:kern w:val="1"/>
          <w:sz w:val="28"/>
          <w:szCs w:val="28"/>
        </w:rPr>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Территории площади включают: проезжую часть, пешеходную часть, участки зелёных насаждений.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на главных, </w:t>
      </w:r>
      <w:proofErr w:type="spellStart"/>
      <w:r w:rsidRPr="00245F91">
        <w:rPr>
          <w:rFonts w:ascii="Times New Roman" w:eastAsia="Arial Unicode MS" w:hAnsi="Times New Roman" w:cs="Times New Roman"/>
          <w:kern w:val="1"/>
          <w:sz w:val="28"/>
          <w:szCs w:val="28"/>
        </w:rPr>
        <w:t>приобъектных</w:t>
      </w:r>
      <w:proofErr w:type="spellEnd"/>
      <w:r w:rsidRPr="00245F91">
        <w:rPr>
          <w:rFonts w:ascii="Times New Roman" w:eastAsia="Arial Unicode MS" w:hAnsi="Times New Roman" w:cs="Times New Roman"/>
          <w:kern w:val="1"/>
          <w:sz w:val="28"/>
          <w:szCs w:val="28"/>
        </w:rPr>
        <w:t>, мемориальных площадях - произведения монументально-декоративного искусства, водные устройства (фонтаны);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озеленении площади рекомендуется использовать </w:t>
      </w:r>
      <w:proofErr w:type="spellStart"/>
      <w:r w:rsidRPr="00245F91">
        <w:rPr>
          <w:rFonts w:ascii="Times New Roman" w:eastAsia="Arial Unicode MS" w:hAnsi="Times New Roman" w:cs="Times New Roman"/>
          <w:kern w:val="1"/>
          <w:sz w:val="28"/>
          <w:szCs w:val="28"/>
        </w:rPr>
        <w:t>периметральное</w:t>
      </w:r>
      <w:proofErr w:type="spellEnd"/>
      <w:r w:rsidRPr="00245F91">
        <w:rPr>
          <w:rFonts w:ascii="Times New Roman" w:eastAsia="Arial Unicode MS" w:hAnsi="Times New Roman" w:cs="Times New Roman"/>
          <w:kern w:val="1"/>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Правил.</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Пешеходные переходы.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Пешеходные переходы рекомендуется размещать в местах пересечения основных пешеходных коммуникаций с улицами и дорогами. Пешеходные переходы </w:t>
      </w:r>
      <w:r w:rsidRPr="00245F91">
        <w:rPr>
          <w:rFonts w:ascii="Times New Roman" w:eastAsia="Arial Unicode MS" w:hAnsi="Times New Roman" w:cs="Times New Roman"/>
          <w:kern w:val="1"/>
          <w:sz w:val="28"/>
          <w:szCs w:val="28"/>
        </w:rPr>
        <w:lastRenderedPageBreak/>
        <w:t>обычно проектируются в одном уровне с проезжей частью улицы (наземные), либо вне уровня проезжей части улицы - внеуличные.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245F91">
          <w:rPr>
            <w:rFonts w:ascii="Times New Roman" w:eastAsia="Arial Unicode MS" w:hAnsi="Times New Roman" w:cs="Times New Roman"/>
            <w:kern w:val="1"/>
            <w:sz w:val="28"/>
            <w:szCs w:val="28"/>
          </w:rPr>
          <w:t>0,5 м</w:t>
        </w:r>
      </w:smartTag>
      <w:r w:rsidRPr="00245F91">
        <w:rPr>
          <w:rFonts w:ascii="Times New Roman" w:eastAsia="Arial Unicode MS" w:hAnsi="Times New Roman" w:cs="Times New Roman"/>
          <w:kern w:val="1"/>
          <w:sz w:val="28"/>
          <w:szCs w:val="28"/>
        </w:rPr>
        <w:t xml:space="preserve">. Стороны треугольника рекомендуется принимать: 8 x </w:t>
      </w:r>
      <w:smartTag w:uri="urn:schemas-microsoft-com:office:smarttags" w:element="metricconverter">
        <w:smartTagPr>
          <w:attr w:name="ProductID" w:val="40 м"/>
        </w:smartTagPr>
        <w:r w:rsidRPr="00245F91">
          <w:rPr>
            <w:rFonts w:ascii="Times New Roman" w:eastAsia="Arial Unicode MS" w:hAnsi="Times New Roman" w:cs="Times New Roman"/>
            <w:kern w:val="1"/>
            <w:sz w:val="28"/>
            <w:szCs w:val="28"/>
          </w:rPr>
          <w:t>40 м</w:t>
        </w:r>
      </w:smartTag>
      <w:r w:rsidRPr="00245F91">
        <w:rPr>
          <w:rFonts w:ascii="Times New Roman" w:eastAsia="Arial Unicode MS" w:hAnsi="Times New Roman" w:cs="Times New Roman"/>
          <w:kern w:val="1"/>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Pr="00245F91">
          <w:rPr>
            <w:rFonts w:ascii="Times New Roman" w:eastAsia="Arial Unicode MS" w:hAnsi="Times New Roman" w:cs="Times New Roman"/>
            <w:kern w:val="1"/>
            <w:sz w:val="28"/>
            <w:szCs w:val="28"/>
          </w:rPr>
          <w:t>40 км/ч</w:t>
        </w:r>
      </w:smartTag>
      <w:r w:rsidRPr="00245F91">
        <w:rPr>
          <w:rFonts w:ascii="Times New Roman" w:eastAsia="Arial Unicode MS" w:hAnsi="Times New Roman" w:cs="Times New Roman"/>
          <w:kern w:val="1"/>
          <w:sz w:val="28"/>
          <w:szCs w:val="28"/>
        </w:rPr>
        <w:t xml:space="preserve">; 10 x </w:t>
      </w:r>
      <w:smartTag w:uri="urn:schemas-microsoft-com:office:smarttags" w:element="metricconverter">
        <w:smartTagPr>
          <w:attr w:name="ProductID" w:val="50 м"/>
        </w:smartTagPr>
        <w:r w:rsidRPr="00245F91">
          <w:rPr>
            <w:rFonts w:ascii="Times New Roman" w:eastAsia="Arial Unicode MS" w:hAnsi="Times New Roman" w:cs="Times New Roman"/>
            <w:kern w:val="1"/>
            <w:sz w:val="28"/>
            <w:szCs w:val="28"/>
          </w:rPr>
          <w:t>50 м</w:t>
        </w:r>
      </w:smartTag>
      <w:r w:rsidRPr="00245F91">
        <w:rPr>
          <w:rFonts w:ascii="Times New Roman" w:eastAsia="Arial Unicode MS" w:hAnsi="Times New Roman" w:cs="Times New Roman"/>
          <w:kern w:val="1"/>
          <w:sz w:val="28"/>
          <w:szCs w:val="28"/>
        </w:rPr>
        <w:t xml:space="preserve"> - при скорости </w:t>
      </w:r>
      <w:smartTag w:uri="urn:schemas-microsoft-com:office:smarttags" w:element="metricconverter">
        <w:smartTagPr>
          <w:attr w:name="ProductID" w:val="60 км/ч"/>
        </w:smartTagPr>
        <w:r w:rsidRPr="00245F91">
          <w:rPr>
            <w:rFonts w:ascii="Times New Roman" w:eastAsia="Arial Unicode MS" w:hAnsi="Times New Roman" w:cs="Times New Roman"/>
            <w:kern w:val="1"/>
            <w:sz w:val="28"/>
            <w:szCs w:val="28"/>
          </w:rPr>
          <w:t>60 км/ч</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зоне наземного пешеходного перехода устанавливается дополнительное освещение, отчетливо выделяющее его на проезжей части.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245F91">
          <w:rPr>
            <w:rFonts w:ascii="Times New Roman" w:eastAsia="Arial Unicode MS" w:hAnsi="Times New Roman" w:cs="Times New Roman"/>
            <w:kern w:val="1"/>
            <w:sz w:val="28"/>
            <w:szCs w:val="28"/>
          </w:rPr>
          <w:t>0,9 м</w:t>
        </w:r>
      </w:smartTag>
      <w:r w:rsidRPr="00245F91">
        <w:rPr>
          <w:rFonts w:ascii="Times New Roman" w:eastAsia="Arial Unicode MS" w:hAnsi="Times New Roman" w:cs="Times New Roman"/>
          <w:kern w:val="1"/>
          <w:sz w:val="28"/>
          <w:szCs w:val="28"/>
        </w:rPr>
        <w:t xml:space="preserve"> в уровне транспортного полотна для беспрепятственного передвижения колясок (детских, инвалидных, хозяйственных).</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 xml:space="preserve">Технические зоны транспортных, инженерных коммуникаций, </w:t>
      </w:r>
      <w:proofErr w:type="spellStart"/>
      <w:r w:rsidRPr="00245F91">
        <w:rPr>
          <w:rFonts w:ascii="Times New Roman" w:eastAsia="Arial Unicode MS" w:hAnsi="Times New Roman" w:cs="Times New Roman"/>
          <w:i/>
          <w:kern w:val="1"/>
          <w:sz w:val="28"/>
          <w:szCs w:val="28"/>
        </w:rPr>
        <w:t>водоохранные</w:t>
      </w:r>
      <w:proofErr w:type="spellEnd"/>
      <w:r w:rsidRPr="00245F91">
        <w:rPr>
          <w:rFonts w:ascii="Times New Roman" w:eastAsia="Arial Unicode MS" w:hAnsi="Times New Roman" w:cs="Times New Roman"/>
          <w:i/>
          <w:kern w:val="1"/>
          <w:sz w:val="28"/>
          <w:szCs w:val="28"/>
        </w:rPr>
        <w:t xml:space="preserve"> зоны.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территории муниципального образования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245F91">
        <w:rPr>
          <w:rFonts w:ascii="Times New Roman" w:eastAsia="Arial Unicode MS" w:hAnsi="Times New Roman" w:cs="Times New Roman"/>
          <w:kern w:val="1"/>
          <w:sz w:val="28"/>
          <w:szCs w:val="28"/>
        </w:rPr>
        <w:t>т.ч</w:t>
      </w:r>
      <w:proofErr w:type="spellEnd"/>
      <w:r w:rsidRPr="00245F91">
        <w:rPr>
          <w:rFonts w:ascii="Times New Roman" w:eastAsia="Arial Unicode MS" w:hAnsi="Times New Roman" w:cs="Times New Roman"/>
          <w:kern w:val="1"/>
          <w:sz w:val="28"/>
          <w:szCs w:val="28"/>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Благоустройство территорий </w:t>
      </w:r>
      <w:proofErr w:type="spellStart"/>
      <w:r w:rsidRPr="00245F91">
        <w:rPr>
          <w:rFonts w:ascii="Times New Roman" w:eastAsia="Arial Unicode MS" w:hAnsi="Times New Roman" w:cs="Times New Roman"/>
          <w:kern w:val="1"/>
          <w:sz w:val="28"/>
          <w:szCs w:val="28"/>
        </w:rPr>
        <w:t>водоохранных</w:t>
      </w:r>
      <w:proofErr w:type="spellEnd"/>
      <w:r w:rsidRPr="00245F91">
        <w:rPr>
          <w:rFonts w:ascii="Times New Roman" w:eastAsia="Arial Unicode MS" w:hAnsi="Times New Roman" w:cs="Times New Roman"/>
          <w:kern w:val="1"/>
          <w:sz w:val="28"/>
          <w:szCs w:val="28"/>
        </w:rPr>
        <w:t xml:space="preserve"> зон следует проектировать в соответствии с водным законодательством.</w:t>
      </w:r>
    </w:p>
    <w:p w:rsidR="00245F91" w:rsidRPr="00245F91" w:rsidRDefault="00245F91" w:rsidP="00245F91">
      <w:pPr>
        <w:widowControl w:val="0"/>
        <w:numPr>
          <w:ilvl w:val="1"/>
          <w:numId w:val="4"/>
        </w:numPr>
        <w:suppressAutoHyphens/>
        <w:spacing w:after="0" w:line="240" w:lineRule="auto"/>
        <w:ind w:firstLine="567"/>
        <w:contextualSpacing/>
        <w:jc w:val="both"/>
        <w:rPr>
          <w:rFonts w:ascii="Arial" w:eastAsia="Arial Unicode MS" w:hAnsi="Arial" w:cs="Times New Roman"/>
          <w:i/>
          <w:kern w:val="1"/>
          <w:sz w:val="20"/>
          <w:szCs w:val="24"/>
        </w:rPr>
      </w:pPr>
      <w:r w:rsidRPr="00245F91">
        <w:rPr>
          <w:rFonts w:ascii="Times New Roman" w:eastAsia="Arial Unicode MS" w:hAnsi="Times New Roman" w:cs="Times New Roman"/>
          <w:i/>
          <w:kern w:val="1"/>
          <w:sz w:val="28"/>
          <w:szCs w:val="28"/>
        </w:rPr>
        <w:t>Велосипедная инфраструктура.</w:t>
      </w:r>
      <w:r w:rsidRPr="00245F91">
        <w:rPr>
          <w:rFonts w:ascii="Times New Roman" w:eastAsia="Arial Unicode MS" w:hAnsi="Times New Roman" w:cs="Times New Roman"/>
          <w:b/>
          <w:i/>
          <w:kern w:val="1"/>
          <w:sz w:val="28"/>
          <w:szCs w:val="28"/>
        </w:rPr>
        <w:t xml:space="preserve">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Велосипедные</w:t>
      </w:r>
      <w:r w:rsidRPr="00245F91">
        <w:rPr>
          <w:rFonts w:ascii="Times New Roman" w:eastAsia="Arial Unicode MS" w:hAnsi="Times New Roman" w:cs="Times New Roman"/>
          <w:b/>
          <w:kern w:val="1"/>
          <w:sz w:val="28"/>
          <w:szCs w:val="28"/>
        </w:rPr>
        <w:t xml:space="preserve"> </w:t>
      </w:r>
      <w:r w:rsidRPr="00245F91">
        <w:rPr>
          <w:rFonts w:ascii="Times New Roman" w:eastAsia="Arial Unicode MS" w:hAnsi="Times New Roman" w:cs="Times New Roman"/>
          <w:kern w:val="1"/>
          <w:sz w:val="28"/>
          <w:szCs w:val="28"/>
        </w:rPr>
        <w:t>пути должны связывать все части города, создавая условия для беспрепятственного передвижения на велосипеде.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Pr="00245F91">
        <w:rPr>
          <w:rFonts w:ascii="Times New Roman" w:eastAsia="Arial Unicode MS" w:hAnsi="Times New Roman" w:cs="Times New Roman"/>
          <w:kern w:val="1"/>
          <w:sz w:val="28"/>
          <w:szCs w:val="28"/>
        </w:rPr>
        <w:t>велодвижение</w:t>
      </w:r>
      <w:proofErr w:type="spellEnd"/>
      <w:r w:rsidRPr="00245F91">
        <w:rPr>
          <w:rFonts w:ascii="Times New Roman" w:eastAsia="Arial Unicode MS" w:hAnsi="Times New Roman" w:cs="Times New Roman"/>
          <w:kern w:val="1"/>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w:t>
      </w:r>
      <w:r w:rsidRPr="00245F91">
        <w:rPr>
          <w:rFonts w:ascii="Times New Roman" w:eastAsia="Arial Unicode MS" w:hAnsi="Times New Roman" w:cs="Times New Roman"/>
          <w:kern w:val="1"/>
          <w:sz w:val="28"/>
          <w:szCs w:val="28"/>
        </w:rPr>
        <w:lastRenderedPageBreak/>
        <w:t xml:space="preserve">периферийные районы с центром города, до полного отсутствия выделенных велодорожек или </w:t>
      </w:r>
      <w:proofErr w:type="spellStart"/>
      <w:r w:rsidRPr="00245F91">
        <w:rPr>
          <w:rFonts w:ascii="Times New Roman" w:eastAsia="Arial Unicode MS" w:hAnsi="Times New Roman" w:cs="Times New Roman"/>
          <w:kern w:val="1"/>
          <w:sz w:val="28"/>
          <w:szCs w:val="28"/>
        </w:rPr>
        <w:t>велополос</w:t>
      </w:r>
      <w:proofErr w:type="spellEnd"/>
      <w:r w:rsidRPr="00245F91">
        <w:rPr>
          <w:rFonts w:ascii="Times New Roman" w:eastAsia="Arial Unicode MS" w:hAnsi="Times New Roman" w:cs="Times New Roman"/>
          <w:kern w:val="1"/>
          <w:sz w:val="28"/>
          <w:szCs w:val="28"/>
        </w:rPr>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245F91">
          <w:rPr>
            <w:rFonts w:ascii="Times New Roman" w:eastAsia="Arial Unicode MS" w:hAnsi="Times New Roman" w:cs="Times New Roman"/>
            <w:kern w:val="1"/>
            <w:sz w:val="28"/>
            <w:szCs w:val="28"/>
          </w:rPr>
          <w:t>30 км/ч</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245F91">
        <w:rPr>
          <w:rFonts w:ascii="Times New Roman" w:eastAsia="Arial Unicode MS" w:hAnsi="Times New Roman" w:cs="Times New Roman"/>
          <w:kern w:val="1"/>
          <w:sz w:val="28"/>
          <w:szCs w:val="28"/>
        </w:rPr>
        <w:t>велодвижения</w:t>
      </w:r>
      <w:proofErr w:type="spellEnd"/>
      <w:r w:rsidRPr="00245F91">
        <w:rPr>
          <w:rFonts w:ascii="Times New Roman" w:eastAsia="Arial Unicode MS" w:hAnsi="Times New Roman" w:cs="Times New Roman"/>
          <w:kern w:val="1"/>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эффективного использования велосипедного передвижения необходимо предусмотреть следующие меры: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маршруты велодорожек, интегрированные в единую замкнутую систему;</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комфортные и безопасные пересечения </w:t>
      </w:r>
      <w:proofErr w:type="spellStart"/>
      <w:r w:rsidRPr="00245F91">
        <w:rPr>
          <w:rFonts w:ascii="Times New Roman" w:eastAsia="Arial Unicode MS" w:hAnsi="Times New Roman" w:cs="Times New Roman"/>
          <w:kern w:val="1"/>
          <w:sz w:val="28"/>
          <w:szCs w:val="28"/>
        </w:rPr>
        <w:t>веломаршрутов</w:t>
      </w:r>
      <w:proofErr w:type="spellEnd"/>
      <w:r w:rsidRPr="00245F91">
        <w:rPr>
          <w:rFonts w:ascii="Times New Roman" w:eastAsia="Arial Unicode MS" w:hAnsi="Times New Roman" w:cs="Times New Roman"/>
          <w:kern w:val="1"/>
          <w:sz w:val="28"/>
          <w:szCs w:val="28"/>
        </w:rPr>
        <w:t xml:space="preserve"> на перекрестках пешеходного и автомобильного движения (например, проезды под интенсивными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автомобильными перекрестками);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организация </w:t>
      </w:r>
      <w:proofErr w:type="spellStart"/>
      <w:r w:rsidRPr="00245F91">
        <w:rPr>
          <w:rFonts w:ascii="Times New Roman" w:eastAsia="Arial Unicode MS" w:hAnsi="Times New Roman" w:cs="Times New Roman"/>
          <w:kern w:val="1"/>
          <w:sz w:val="28"/>
          <w:szCs w:val="28"/>
        </w:rPr>
        <w:t>безбарьерной</w:t>
      </w:r>
      <w:proofErr w:type="spellEnd"/>
      <w:r w:rsidRPr="00245F91">
        <w:rPr>
          <w:rFonts w:ascii="Times New Roman" w:eastAsia="Arial Unicode MS" w:hAnsi="Times New Roman" w:cs="Times New Roman"/>
          <w:kern w:val="1"/>
          <w:sz w:val="28"/>
          <w:szCs w:val="28"/>
        </w:rPr>
        <w:t xml:space="preserve"> среды в зонах перепада высот на маршруте;</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безопасные </w:t>
      </w:r>
      <w:proofErr w:type="spellStart"/>
      <w:r w:rsidRPr="00245F91">
        <w:rPr>
          <w:rFonts w:ascii="Times New Roman" w:eastAsia="Arial Unicode MS" w:hAnsi="Times New Roman" w:cs="Times New Roman"/>
          <w:kern w:val="1"/>
          <w:sz w:val="28"/>
          <w:szCs w:val="28"/>
        </w:rPr>
        <w:t>велопарковки</w:t>
      </w:r>
      <w:proofErr w:type="spellEnd"/>
      <w:r w:rsidRPr="00245F91">
        <w:rPr>
          <w:rFonts w:ascii="Times New Roman" w:eastAsia="Arial Unicode MS" w:hAnsi="Times New Roman" w:cs="Times New Roman"/>
          <w:kern w:val="1"/>
          <w:sz w:val="28"/>
          <w:szCs w:val="28"/>
        </w:rPr>
        <w:t xml:space="preserve"> с ответственным хранением в зонах ТПУ и остановок внеуличного транспорта, а также в районных центрах активности.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Для круглогодичного использования велосипеда необходимо предусмотреть следующие меры: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 зимний период отдать приоритет в обслуживании с проезжей части велодорожкам;</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использовать современные технологические решения для обслуживания велодорожек зимой, например, подогрев поверхности;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все велодорожки должны быть освещены;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наиболее загруженные </w:t>
      </w:r>
      <w:proofErr w:type="spellStart"/>
      <w:r w:rsidRPr="00245F91">
        <w:rPr>
          <w:rFonts w:ascii="Times New Roman" w:eastAsia="Arial Unicode MS" w:hAnsi="Times New Roman" w:cs="Times New Roman"/>
          <w:kern w:val="1"/>
          <w:sz w:val="28"/>
          <w:szCs w:val="28"/>
        </w:rPr>
        <w:t>веломаршруты</w:t>
      </w:r>
      <w:proofErr w:type="spellEnd"/>
      <w:r w:rsidRPr="00245F91">
        <w:rPr>
          <w:rFonts w:ascii="Times New Roman" w:eastAsia="Arial Unicode MS" w:hAnsi="Times New Roman" w:cs="Times New Roman"/>
          <w:kern w:val="1"/>
          <w:sz w:val="28"/>
          <w:szCs w:val="28"/>
        </w:rPr>
        <w:t xml:space="preserve"> могут быть крытыми;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велопарковки</w:t>
      </w:r>
      <w:proofErr w:type="spellEnd"/>
      <w:r w:rsidRPr="00245F91">
        <w:rPr>
          <w:rFonts w:ascii="Times New Roman" w:eastAsia="Arial Unicode MS" w:hAnsi="Times New Roman" w:cs="Times New Roman"/>
          <w:kern w:val="1"/>
          <w:sz w:val="28"/>
          <w:szCs w:val="28"/>
        </w:rPr>
        <w:t xml:space="preserve"> большой вместимости проектировать крытыми;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в зимний период использовать шипованную резину для велосипедов.</w:t>
      </w:r>
    </w:p>
    <w:p w:rsidR="00245F91" w:rsidRPr="00245F91" w:rsidRDefault="00245F91" w:rsidP="00245F91">
      <w:pPr>
        <w:keepNext/>
        <w:keepLines/>
        <w:widowControl w:val="0"/>
        <w:numPr>
          <w:ilvl w:val="0"/>
          <w:numId w:val="4"/>
        </w:numPr>
        <w:suppressAutoHyphens/>
        <w:spacing w:before="400" w:after="120" w:line="240" w:lineRule="auto"/>
        <w:jc w:val="center"/>
        <w:outlineLvl w:val="0"/>
        <w:rPr>
          <w:rFonts w:ascii="Times New Roman" w:eastAsia="Times New Roman" w:hAnsi="Times New Roman" w:cs="Times New Roman"/>
          <w:b/>
          <w:caps/>
          <w:sz w:val="28"/>
          <w:szCs w:val="28"/>
          <w:lang w:eastAsia="ru-RU"/>
        </w:rPr>
      </w:pPr>
      <w:bookmarkStart w:id="22" w:name="_Toc472352463"/>
      <w:r w:rsidRPr="00245F91">
        <w:rPr>
          <w:rFonts w:ascii="Times New Roman" w:eastAsia="Times New Roman" w:hAnsi="Times New Roman" w:cs="Times New Roman"/>
          <w:b/>
          <w:caps/>
          <w:sz w:val="28"/>
          <w:szCs w:val="28"/>
          <w:lang w:eastAsia="ru-RU"/>
        </w:rPr>
        <w:t>Городское оформление и информация</w:t>
      </w:r>
      <w:bookmarkEnd w:id="22"/>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Вывески, реклама и витрины.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Володарского район</w:t>
      </w:r>
      <w:r w:rsidR="00811F71">
        <w:rPr>
          <w:rFonts w:ascii="Times New Roman" w:eastAsia="Arial Unicode MS" w:hAnsi="Times New Roman" w:cs="Times New Roman"/>
          <w:kern w:val="1"/>
          <w:sz w:val="28"/>
          <w:szCs w:val="28"/>
        </w:rPr>
        <w:t>а и Администрацией МО «Маковский</w:t>
      </w:r>
      <w:r w:rsidRPr="00245F91">
        <w:rPr>
          <w:rFonts w:ascii="Times New Roman" w:eastAsia="Arial Unicode MS" w:hAnsi="Times New Roman" w:cs="Times New Roman"/>
          <w:kern w:val="1"/>
          <w:sz w:val="28"/>
          <w:szCs w:val="28"/>
        </w:rPr>
        <w:t xml:space="preserve"> сельсовет».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Pr="00245F91">
        <w:rPr>
          <w:rFonts w:ascii="Times New Roman" w:eastAsia="Arial Unicode MS" w:hAnsi="Times New Roman" w:cs="Times New Roman"/>
          <w:kern w:val="1"/>
          <w:sz w:val="28"/>
          <w:szCs w:val="28"/>
        </w:rPr>
        <w:t>газосветовых</w:t>
      </w:r>
      <w:proofErr w:type="spellEnd"/>
      <w:r w:rsidRPr="00245F91">
        <w:rPr>
          <w:rFonts w:ascii="Times New Roman" w:eastAsia="Arial Unicode MS" w:hAnsi="Times New Roman" w:cs="Times New Roman"/>
          <w:kern w:val="1"/>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 допускается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допускается размещать на памятниках архитектуры и зданиях, год постройки которых 1953-й или более ранний. Рекламу необходимо размещать только на глухих фасадах зданий (брандмауэрах) в количестве не более 4-х.</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245F91">
          <w:rPr>
            <w:rFonts w:ascii="Times New Roman" w:eastAsia="Arial Unicode MS" w:hAnsi="Times New Roman" w:cs="Times New Roman"/>
            <w:kern w:val="1"/>
            <w:sz w:val="28"/>
            <w:szCs w:val="28"/>
          </w:rPr>
          <w:t>60 см</w:t>
        </w:r>
      </w:smartTag>
      <w:r w:rsidRPr="00245F91">
        <w:rPr>
          <w:rFonts w:ascii="Times New Roman" w:eastAsia="Arial Unicode MS" w:hAnsi="Times New Roman" w:cs="Times New Roman"/>
          <w:kern w:val="1"/>
          <w:sz w:val="28"/>
          <w:szCs w:val="28"/>
        </w:rPr>
        <w:t>.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Расклейку газет, афиш, плакатов, различного рода объявлений и реклам необходимо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Очистку от объявлений опор уличного освещения, цоколя зданий, заборов и других сооружений необходимо осуществлять организациям, эксплуатирующим данные объекты.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Размещение и эксплуатацию рекламных конструкций следует осуществлять в порядке, установленном Федеральным законом от 13.03.2006 № 38-ФЗ «О рекламе».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Крупноформатные рекламные конструкции (</w:t>
      </w:r>
      <w:proofErr w:type="spellStart"/>
      <w:r w:rsidRPr="00245F91">
        <w:rPr>
          <w:rFonts w:ascii="Times New Roman" w:eastAsia="Arial Unicode MS" w:hAnsi="Times New Roman" w:cs="Times New Roman"/>
          <w:kern w:val="1"/>
          <w:sz w:val="28"/>
          <w:szCs w:val="28"/>
        </w:rPr>
        <w:t>билборды</w:t>
      </w:r>
      <w:proofErr w:type="spellEnd"/>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суперсайты</w:t>
      </w:r>
      <w:proofErr w:type="spellEnd"/>
      <w:r w:rsidRPr="00245F91">
        <w:rPr>
          <w:rFonts w:ascii="Times New Roman" w:eastAsia="Arial Unicode MS" w:hAnsi="Times New Roman" w:cs="Times New Roman"/>
          <w:kern w:val="1"/>
          <w:sz w:val="28"/>
          <w:szCs w:val="28"/>
        </w:rPr>
        <w:t xml:space="preserve"> и прочие) не рекомендуется располагать ближе </w:t>
      </w:r>
      <w:smartTag w:uri="urn:schemas-microsoft-com:office:smarttags" w:element="metricconverter">
        <w:smartTagPr>
          <w:attr w:name="ProductID" w:val="100 метров"/>
        </w:smartTagPr>
        <w:r w:rsidRPr="00245F91">
          <w:rPr>
            <w:rFonts w:ascii="Times New Roman" w:eastAsia="Arial Unicode MS" w:hAnsi="Times New Roman" w:cs="Times New Roman"/>
            <w:kern w:val="1"/>
            <w:sz w:val="28"/>
            <w:szCs w:val="28"/>
          </w:rPr>
          <w:t>100 метров</w:t>
        </w:r>
      </w:smartTag>
      <w:r w:rsidRPr="00245F91">
        <w:rPr>
          <w:rFonts w:ascii="Times New Roman" w:eastAsia="Arial Unicode MS" w:hAnsi="Times New Roman" w:cs="Times New Roman"/>
          <w:kern w:val="1"/>
          <w:sz w:val="28"/>
          <w:szCs w:val="28"/>
        </w:rPr>
        <w:t xml:space="preserve"> от жилых, общественных и офисных зданий.</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Рекомендации к размещению информационных конструкций (афиш) зрелищных мероприятии</w:t>
      </w:r>
      <w:r w:rsidRPr="00245F91">
        <w:rPr>
          <w:rFonts w:ascii="Cambria Math" w:eastAsia="Arial Unicode MS" w:hAnsi="Cambria Math" w:cs="Cambria Math"/>
          <w:i/>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Количество рекламы не должно быть избыточно, а сами информационные поверхности между </w:t>
      </w:r>
      <w:proofErr w:type="spellStart"/>
      <w:r w:rsidRPr="00245F91">
        <w:rPr>
          <w:rFonts w:ascii="Times New Roman" w:eastAsia="Arial Unicode MS" w:hAnsi="Times New Roman" w:cs="Times New Roman"/>
          <w:kern w:val="1"/>
          <w:sz w:val="28"/>
          <w:szCs w:val="28"/>
        </w:rPr>
        <w:t>собои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должны быть упорядочены по </w:t>
      </w:r>
      <w:proofErr w:type="spellStart"/>
      <w:r w:rsidRPr="00245F91">
        <w:rPr>
          <w:rFonts w:ascii="Times New Roman" w:eastAsia="Arial Unicode MS" w:hAnsi="Times New Roman" w:cs="Times New Roman"/>
          <w:kern w:val="1"/>
          <w:sz w:val="28"/>
          <w:szCs w:val="28"/>
        </w:rPr>
        <w:t>цветографике</w:t>
      </w:r>
      <w:proofErr w:type="spellEnd"/>
      <w:r w:rsidRPr="00245F91">
        <w:rPr>
          <w:rFonts w:ascii="Times New Roman" w:eastAsia="Arial Unicode MS" w:hAnsi="Times New Roman" w:cs="Times New Roman"/>
          <w:kern w:val="1"/>
          <w:sz w:val="28"/>
          <w:szCs w:val="28"/>
        </w:rPr>
        <w:t xml:space="preserve"> и композиции.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w:t>
      </w:r>
      <w:r w:rsidRPr="00245F91">
        <w:rPr>
          <w:rFonts w:ascii="Times New Roman" w:eastAsia="Arial Unicode MS" w:hAnsi="Times New Roman" w:cs="Times New Roman"/>
          <w:kern w:val="1"/>
          <w:sz w:val="28"/>
          <w:szCs w:val="28"/>
        </w:rPr>
        <w:lastRenderedPageBreak/>
        <w:t>Для этой же цели желательно выбрать для афиш в углублениях темный тон фона.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отсутствии места на фасаде и наличии его рядом со зданием возможна установка неподалеку от объекта </w:t>
      </w:r>
      <w:proofErr w:type="spellStart"/>
      <w:r w:rsidRPr="00245F91">
        <w:rPr>
          <w:rFonts w:ascii="Times New Roman" w:eastAsia="Arial Unicode MS" w:hAnsi="Times New Roman" w:cs="Times New Roman"/>
          <w:kern w:val="1"/>
          <w:sz w:val="28"/>
          <w:szCs w:val="28"/>
        </w:rPr>
        <w:t>афишнои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тумбы.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отсутствии подходящих мест для размещения информации учреждении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культуры допустимо по сог</w:t>
      </w:r>
      <w:r w:rsidR="00811F71">
        <w:rPr>
          <w:rFonts w:ascii="Times New Roman" w:eastAsia="Arial Unicode MS" w:hAnsi="Times New Roman" w:cs="Times New Roman"/>
          <w:kern w:val="1"/>
          <w:sz w:val="28"/>
          <w:szCs w:val="28"/>
        </w:rPr>
        <w:t xml:space="preserve">ласованию с Администрацией МО «Маковский </w:t>
      </w:r>
      <w:r w:rsidRPr="00245F91">
        <w:rPr>
          <w:rFonts w:ascii="Times New Roman" w:eastAsia="Arial Unicode MS" w:hAnsi="Times New Roman" w:cs="Times New Roman"/>
          <w:kern w:val="1"/>
          <w:sz w:val="28"/>
          <w:szCs w:val="28"/>
        </w:rPr>
        <w:t xml:space="preserve"> сельсовет» размещать афиши в оконных проемах. В этом случае необходимо размещать афиши только за стеклом и строго выдерживать </w:t>
      </w:r>
      <w:proofErr w:type="spellStart"/>
      <w:r w:rsidRPr="00245F91">
        <w:rPr>
          <w:rFonts w:ascii="Times New Roman" w:eastAsia="Arial Unicode MS" w:hAnsi="Times New Roman" w:cs="Times New Roman"/>
          <w:kern w:val="1"/>
          <w:sz w:val="28"/>
          <w:szCs w:val="28"/>
        </w:rPr>
        <w:t>единыи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стиль оформления.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Размещение </w:t>
      </w:r>
      <w:proofErr w:type="spellStart"/>
      <w:r w:rsidRPr="00245F91">
        <w:rPr>
          <w:rFonts w:ascii="Times New Roman" w:eastAsia="Arial Unicode MS" w:hAnsi="Times New Roman" w:cs="Times New Roman"/>
          <w:kern w:val="1"/>
          <w:sz w:val="28"/>
          <w:szCs w:val="28"/>
        </w:rPr>
        <w:t>малоформатнои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w:t>
      </w:r>
      <w:proofErr w:type="spellStart"/>
      <w:r w:rsidRPr="00245F91">
        <w:rPr>
          <w:rFonts w:ascii="Times New Roman" w:eastAsia="Arial Unicode MS" w:hAnsi="Times New Roman" w:cs="Times New Roman"/>
          <w:kern w:val="1"/>
          <w:sz w:val="28"/>
          <w:szCs w:val="28"/>
        </w:rPr>
        <w:t>листовои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рекламы в простенках здания может допускаться для культурных и спортивных учреждении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при соблюдении единого оформления.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Возможно размещать рекламу, создав специальные места или навесные конструкции на близлежащих столбах городского освещения.</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Городская навигация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 xml:space="preserve">Уличное искусство (стрит-арт, граффити, </w:t>
      </w:r>
      <w:proofErr w:type="spellStart"/>
      <w:r w:rsidRPr="00245F91">
        <w:rPr>
          <w:rFonts w:ascii="Times New Roman" w:eastAsia="Arial Unicode MS" w:hAnsi="Times New Roman" w:cs="Times New Roman"/>
          <w:i/>
          <w:kern w:val="1"/>
          <w:sz w:val="28"/>
          <w:szCs w:val="28"/>
        </w:rPr>
        <w:t>мурали</w:t>
      </w:r>
      <w:proofErr w:type="spellEnd"/>
      <w:r w:rsidRPr="00245F91">
        <w:rPr>
          <w:rFonts w:ascii="Times New Roman" w:eastAsia="Arial Unicode MS" w:hAnsi="Times New Roman" w:cs="Times New Roman"/>
          <w:i/>
          <w:kern w:val="1"/>
          <w:sz w:val="28"/>
          <w:szCs w:val="28"/>
        </w:rPr>
        <w:t>)</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Необходимо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w:t>
      </w:r>
      <w:r w:rsidR="00811F71">
        <w:rPr>
          <w:rFonts w:ascii="Times New Roman" w:eastAsia="Arial Unicode MS" w:hAnsi="Times New Roman" w:cs="Times New Roman"/>
          <w:kern w:val="1"/>
          <w:sz w:val="28"/>
          <w:szCs w:val="28"/>
        </w:rPr>
        <w:t>ание Администрации МО «Маковский</w:t>
      </w:r>
      <w:r w:rsidRPr="00245F91">
        <w:rPr>
          <w:rFonts w:ascii="Times New Roman" w:eastAsia="Arial Unicode MS" w:hAnsi="Times New Roman" w:cs="Times New Roman"/>
          <w:kern w:val="1"/>
          <w:sz w:val="28"/>
          <w:szCs w:val="28"/>
        </w:rPr>
        <w:t xml:space="preserve"> сельсовет».</w:t>
      </w:r>
    </w:p>
    <w:p w:rsidR="00245F91" w:rsidRPr="00245F91" w:rsidRDefault="00245F91" w:rsidP="00245F91">
      <w:pPr>
        <w:keepNext/>
        <w:keepLines/>
        <w:widowControl w:val="0"/>
        <w:numPr>
          <w:ilvl w:val="0"/>
          <w:numId w:val="4"/>
        </w:numPr>
        <w:suppressAutoHyphens/>
        <w:spacing w:before="400" w:after="120" w:line="240" w:lineRule="auto"/>
        <w:jc w:val="center"/>
        <w:outlineLvl w:val="0"/>
        <w:rPr>
          <w:rFonts w:ascii="Times New Roman" w:eastAsia="Times New Roman" w:hAnsi="Times New Roman" w:cs="Times New Roman"/>
          <w:b/>
          <w:sz w:val="28"/>
          <w:szCs w:val="28"/>
          <w:lang w:eastAsia="ru-RU"/>
        </w:rPr>
      </w:pPr>
      <w:bookmarkStart w:id="23" w:name="_Toc472352464"/>
      <w:r w:rsidRPr="00245F91">
        <w:rPr>
          <w:rFonts w:ascii="Times New Roman" w:eastAsia="Times New Roman" w:hAnsi="Times New Roman" w:cs="Times New Roman"/>
          <w:b/>
          <w:sz w:val="28"/>
          <w:szCs w:val="28"/>
          <w:lang w:eastAsia="ru-RU"/>
        </w:rPr>
        <w:t>СОДЕРЖАНИЕ И ЭКСПЛУАТАЦИЯ ОБЪЕКТОВ БЛАГОУСТРОЙСТВА</w:t>
      </w:r>
      <w:bookmarkEnd w:id="23"/>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Общие положения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Правила содержания и эксплуатации  объектов благоустройства (далее - Правила содержания)  являются разделом в составе Правил благоустройства.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состав правил содержания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Уборка территории.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Организацию уборки муниципальной территории осуществляет Администрацией МО «Маковский сельсовет». По соглашению муниципальная территория может закрепляться за предприятиями, организациями и учреждениями.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Администрация МО «Маковский сельсовет» разрабатывает и утверждает карту территорий с закреплением ответственных за уборку конкретных участков, в том числе прилегающих к объектам недвижимости всех форм собственности. Карта </w:t>
      </w:r>
      <w:r w:rsidRPr="00245F91">
        <w:rPr>
          <w:rFonts w:ascii="Times New Roman" w:eastAsia="Arial Unicode MS" w:hAnsi="Times New Roman" w:cs="Times New Roman"/>
          <w:kern w:val="1"/>
          <w:sz w:val="28"/>
          <w:szCs w:val="28"/>
        </w:rPr>
        <w:lastRenderedPageBreak/>
        <w:t>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карте отражается текущее состояние элементов благоустройства с разграничением полномочий по текущему содержанию территории между Администрацией МО «Маковский сельсовет» и предприятиями, организациями и управляющими компаниями (ТСЖ), а также планируемые объекты. В карте предусматривается несколько слоев, отражающих:</w:t>
      </w:r>
    </w:p>
    <w:p w:rsidR="00245F91" w:rsidRPr="00245F91" w:rsidRDefault="00245F91" w:rsidP="00245F91">
      <w:pPr>
        <w:widowControl w:val="0"/>
        <w:suppressAutoHyphens/>
        <w:spacing w:after="0" w:line="240" w:lineRule="auto"/>
        <w:ind w:left="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 текущее состояние территории с закреплением ответственных за текущее содержание;</w:t>
      </w:r>
    </w:p>
    <w:p w:rsidR="00245F91" w:rsidRPr="00245F91" w:rsidRDefault="00245F91" w:rsidP="00245F91">
      <w:pPr>
        <w:widowControl w:val="0"/>
        <w:suppressAutoHyphens/>
        <w:spacing w:after="0" w:line="240" w:lineRule="auto"/>
        <w:ind w:left="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 проекты благоустройства дворов и общественных зон (парков, скверов, бульваров);</w:t>
      </w:r>
    </w:p>
    <w:p w:rsidR="00245F91" w:rsidRPr="00245F91" w:rsidRDefault="00245F91" w:rsidP="00245F91">
      <w:pPr>
        <w:widowControl w:val="0"/>
        <w:suppressAutoHyphens/>
        <w:spacing w:after="0" w:line="240" w:lineRule="auto"/>
        <w:ind w:left="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3) ход реализации проектов.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Карты размещаются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муниципального образования запрещается накапливать и размещать любые отходы производства и потребления в несанкционированных местах.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настоящими Правилами.</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Сбор и вывоз отходов производства и потребления осуществляется по контейнерной или бестарной системе в установленном порядке.</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Площадки для установки контейнеров для сбора ТКО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8"/>
            <w:szCs w:val="28"/>
          </w:rPr>
          <w:t>20 м</w:t>
        </w:r>
      </w:smartTag>
      <w:r w:rsidRPr="00245F91">
        <w:rPr>
          <w:rFonts w:ascii="Times New Roman" w:eastAsia="Arial Unicode MS" w:hAnsi="Times New Roman" w:cs="Times New Roman"/>
          <w:kern w:val="1"/>
          <w:sz w:val="28"/>
          <w:szCs w:val="28"/>
        </w:rPr>
        <w:t xml:space="preserve">, но не более </w:t>
      </w:r>
      <w:smartTag w:uri="urn:schemas-microsoft-com:office:smarttags" w:element="metricconverter">
        <w:smartTagPr>
          <w:attr w:name="ProductID" w:val="100 м"/>
        </w:smartTagPr>
        <w:r w:rsidRPr="00245F91">
          <w:rPr>
            <w:rFonts w:ascii="Times New Roman" w:eastAsia="Arial Unicode MS" w:hAnsi="Times New Roman" w:cs="Times New Roman"/>
            <w:kern w:val="1"/>
            <w:sz w:val="28"/>
            <w:szCs w:val="28"/>
          </w:rPr>
          <w:t>100 м</w:t>
        </w:r>
      </w:smartTag>
      <w:r w:rsidRPr="00245F91">
        <w:rPr>
          <w:rFonts w:ascii="Times New Roman" w:eastAsia="Arial Unicode MS" w:hAnsi="Times New Roman" w:cs="Times New Roman"/>
          <w:kern w:val="1"/>
          <w:sz w:val="28"/>
          <w:szCs w:val="28"/>
        </w:rPr>
        <w:t xml:space="preserve">. В местах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8"/>
            <w:szCs w:val="28"/>
          </w:rPr>
          <w:t>10 м</w:t>
        </w:r>
      </w:smartTag>
      <w:r w:rsidRPr="00245F91">
        <w:rPr>
          <w:rFonts w:ascii="Times New Roman" w:eastAsia="Arial Unicode MS" w:hAnsi="Times New Roman" w:cs="Times New Roman"/>
          <w:kern w:val="1"/>
          <w:sz w:val="28"/>
          <w:szCs w:val="28"/>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Администрацией МО «Маковский сельсовет».</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Администрацией МО «Маковский сельсовет».</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Количество площадок, контейнеров и бункеров-накопителей на них должно соответствовать утвержденным нормам накопления ТКО.</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Запрещается устанавливать контейнеры и бункера-накопители на проезжей части, тротуарах, газонах и в проездах дворов.</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Ответственность за содержание контейнерных площадок и площадок для бункеров-накопителей и их зачистку (уборку) возлагается:</w:t>
      </w:r>
    </w:p>
    <w:p w:rsidR="00245F91" w:rsidRPr="00245F91" w:rsidRDefault="00245F91" w:rsidP="00245F91">
      <w:pPr>
        <w:widowControl w:val="0"/>
        <w:tabs>
          <w:tab w:val="left" w:pos="1560"/>
        </w:tabs>
        <w:suppressAutoHyphens/>
        <w:spacing w:after="0" w:line="240" w:lineRule="auto"/>
        <w:ind w:left="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по муниципальному жилому фонду – на обслуживающие организации;</w:t>
      </w:r>
    </w:p>
    <w:p w:rsidR="00245F91" w:rsidRPr="00245F91" w:rsidRDefault="00245F91" w:rsidP="00245F91">
      <w:pPr>
        <w:widowControl w:val="0"/>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по остальным территориям – на предприятия, организации, и иные хозяйствующие субъекты.</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территории общего пользования муниципального образования запрещается сжигание любых отходов производства и потребления.</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Организация уборки территорий муниципального образования осуществляется на основании использования показателей нормативных объемов накопления отходов у их производителей.</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Вывоз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специализированными организациями в соответствии с требованиями действующего законодательства.</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территории в соответствии с Правилами.</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Установка емкостей для временного хранения отходов производства и потребления и их очистку осуществляется лицами, ответственными за уборку соответствующих территорий.</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Урны (баки) должны содержаться в исправном и опрятном состоянии, очищать по мере накопления мусора и не реже одного раза в месяц промывать и дезинфицировать.</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45F91">
        <w:rPr>
          <w:rFonts w:ascii="Times New Roman" w:eastAsia="Arial Unicode MS" w:hAnsi="Times New Roman" w:cs="Times New Roman"/>
          <w:kern w:val="1"/>
          <w:sz w:val="28"/>
          <w:szCs w:val="28"/>
        </w:rPr>
        <w:t>мусоровозный</w:t>
      </w:r>
      <w:proofErr w:type="spellEnd"/>
      <w:r w:rsidRPr="00245F91">
        <w:rPr>
          <w:rFonts w:ascii="Times New Roman" w:eastAsia="Arial Unicode MS" w:hAnsi="Times New Roman" w:cs="Times New Roman"/>
          <w:kern w:val="1"/>
          <w:sz w:val="28"/>
          <w:szCs w:val="28"/>
        </w:rPr>
        <w:t xml:space="preserve"> транспорт, производится работниками организации, осуществляющей вывоз отходов.</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уборке в ночное время следует принимать меры, предупреждающие шум.</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Граница прилегающих территорий определяется:</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 xml:space="preserve">1) объекты коммунального назначения (насосные, газораспределительные станции, электрические подстанции, котельные и т.д.) - на площади в радиусе </w:t>
      </w:r>
      <w:smartTag w:uri="urn:schemas-microsoft-com:office:smarttags" w:element="metricconverter">
        <w:smartTagPr>
          <w:attr w:name="ProductID" w:val="15 метров"/>
        </w:smartTagPr>
        <w:r w:rsidRPr="00245F91">
          <w:rPr>
            <w:rFonts w:ascii="Times New Roman" w:eastAsia="Arial Unicode MS" w:hAnsi="Times New Roman" w:cs="Times New Roman"/>
            <w:kern w:val="1"/>
            <w:sz w:val="28"/>
            <w:szCs w:val="28"/>
          </w:rPr>
          <w:t>15 метров</w:t>
        </w:r>
      </w:smartTag>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2) гаражи, хозяйственные постройки в зоне жилой застройки населенных пунктов - на площади в радиусе до </w:t>
      </w:r>
      <w:smartTag w:uri="urn:schemas-microsoft-com:office:smarttags" w:element="metricconverter">
        <w:smartTagPr>
          <w:attr w:name="ProductID" w:val="10 метров"/>
        </w:smartTagPr>
        <w:r w:rsidRPr="00245F91">
          <w:rPr>
            <w:rFonts w:ascii="Times New Roman" w:eastAsia="Arial Unicode MS" w:hAnsi="Times New Roman" w:cs="Times New Roman"/>
            <w:kern w:val="1"/>
            <w:sz w:val="28"/>
            <w:szCs w:val="28"/>
          </w:rPr>
          <w:t>10 метров</w:t>
        </w:r>
      </w:smartTag>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 линии электропередач 0,4 кВт - вокруг опор в радиусе </w:t>
      </w:r>
      <w:smartTag w:uri="urn:schemas-microsoft-com:office:smarttags" w:element="metricconverter">
        <w:smartTagPr>
          <w:attr w:name="ProductID" w:val="2 метра"/>
        </w:smartTagPr>
        <w:r w:rsidRPr="00245F91">
          <w:rPr>
            <w:rFonts w:ascii="Times New Roman" w:eastAsia="Arial Unicode MS" w:hAnsi="Times New Roman" w:cs="Times New Roman"/>
            <w:kern w:val="1"/>
            <w:sz w:val="28"/>
            <w:szCs w:val="28"/>
          </w:rPr>
          <w:t>2 метра</w:t>
        </w:r>
      </w:smartTag>
      <w:r w:rsidRPr="00245F91">
        <w:rPr>
          <w:rFonts w:ascii="Times New Roman" w:eastAsia="Arial Unicode MS" w:hAnsi="Times New Roman" w:cs="Times New Roman"/>
          <w:kern w:val="1"/>
          <w:sz w:val="28"/>
          <w:szCs w:val="28"/>
        </w:rPr>
        <w:t xml:space="preserve">; </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4) высоковольтные линии электропередач - вдоль их прохождения по </w:t>
      </w:r>
      <w:smartTag w:uri="urn:schemas-microsoft-com:office:smarttags" w:element="metricconverter">
        <w:smartTagPr>
          <w:attr w:name="ProductID" w:val="3 метра"/>
        </w:smartTagPr>
        <w:r w:rsidRPr="00245F91">
          <w:rPr>
            <w:rFonts w:ascii="Times New Roman" w:eastAsia="Arial Unicode MS" w:hAnsi="Times New Roman" w:cs="Times New Roman"/>
            <w:kern w:val="1"/>
            <w:sz w:val="28"/>
            <w:szCs w:val="28"/>
          </w:rPr>
          <w:t>3 метра</w:t>
        </w:r>
      </w:smartTag>
      <w:r w:rsidRPr="00245F91">
        <w:rPr>
          <w:rFonts w:ascii="Times New Roman" w:eastAsia="Arial Unicode MS" w:hAnsi="Times New Roman" w:cs="Times New Roman"/>
          <w:kern w:val="1"/>
          <w:sz w:val="28"/>
          <w:szCs w:val="28"/>
        </w:rPr>
        <w:t xml:space="preserve"> в каждую сторону от проекции крайнего провода; </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том числе нестационарные объекты торговли: палатки, павильоны, киоски, лотки и прочее – на площади  </w:t>
      </w:r>
      <w:smartTag w:uri="urn:schemas-microsoft-com:office:smarttags" w:element="metricconverter">
        <w:smartTagPr>
          <w:attr w:name="ProductID" w:val="15 метров"/>
        </w:smartTagPr>
        <w:r w:rsidRPr="00245F91">
          <w:rPr>
            <w:rFonts w:ascii="Times New Roman" w:eastAsia="Arial Unicode MS" w:hAnsi="Times New Roman" w:cs="Times New Roman"/>
            <w:kern w:val="1"/>
            <w:sz w:val="28"/>
            <w:szCs w:val="28"/>
          </w:rPr>
          <w:t>15 метров</w:t>
        </w:r>
      </w:smartTag>
      <w:r w:rsidRPr="00245F91">
        <w:rPr>
          <w:rFonts w:ascii="Times New Roman" w:eastAsia="Arial Unicode MS" w:hAnsi="Times New Roman" w:cs="Times New Roman"/>
          <w:kern w:val="1"/>
          <w:sz w:val="28"/>
          <w:szCs w:val="28"/>
        </w:rPr>
        <w:t xml:space="preserve"> по периметру; </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 школы, дошкольные учреждения, иные учебные заведения, учреждения культуры и здравоохранения, а также владельцы (пользователи) индивидуальных жилых домов: в длину – в пределах границ их участков, в ширину – до обочины. В случае обособленного расположения объекта уборке подлежит </w:t>
      </w:r>
      <w:smartTag w:uri="urn:schemas-microsoft-com:office:smarttags" w:element="metricconverter">
        <w:smartTagPr>
          <w:attr w:name="ProductID" w:val="10 метров"/>
        </w:smartTagPr>
        <w:r w:rsidRPr="00245F91">
          <w:rPr>
            <w:rFonts w:ascii="Times New Roman" w:eastAsia="Arial Unicode MS" w:hAnsi="Times New Roman" w:cs="Times New Roman"/>
            <w:kern w:val="1"/>
            <w:sz w:val="28"/>
            <w:szCs w:val="28"/>
          </w:rPr>
          <w:t>10 метров</w:t>
        </w:r>
      </w:smartTag>
      <w:r w:rsidRPr="00245F91">
        <w:rPr>
          <w:rFonts w:ascii="Times New Roman" w:eastAsia="Arial Unicode MS" w:hAnsi="Times New Roman" w:cs="Times New Roman"/>
          <w:kern w:val="1"/>
          <w:sz w:val="28"/>
          <w:szCs w:val="28"/>
        </w:rPr>
        <w:t xml:space="preserve"> прилегающей территории с каждой стороны; </w:t>
      </w:r>
    </w:p>
    <w:p w:rsidR="00245F91" w:rsidRPr="00245F91" w:rsidRDefault="00245F91" w:rsidP="00245F91">
      <w:pPr>
        <w:widowControl w:val="0"/>
        <w:tabs>
          <w:tab w:val="left" w:pos="1418"/>
          <w:tab w:val="left" w:pos="1701"/>
        </w:tabs>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  обочины автомобильных дорог федерального, регионального и местного значения – в пределах границ полосы отвода.</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пользовании находятся колонки.</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Организация работы по очистке и уборке территории рынков и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Содержание и уборка скверов и прилегающих к ним тротуаров, проездов и газонов может осуществляться организациями по соглашению с Администрацией МО «Маковский сельсовет».</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Уборка и содержание коллекторов, труб ливневой канализации и </w:t>
      </w:r>
      <w:proofErr w:type="spellStart"/>
      <w:r w:rsidRPr="00245F91">
        <w:rPr>
          <w:rFonts w:ascii="Times New Roman" w:eastAsia="Arial Unicode MS" w:hAnsi="Times New Roman" w:cs="Times New Roman"/>
          <w:kern w:val="1"/>
          <w:sz w:val="28"/>
          <w:szCs w:val="28"/>
        </w:rPr>
        <w:t>дождеприемных</w:t>
      </w:r>
      <w:proofErr w:type="spellEnd"/>
      <w:r w:rsidRPr="00245F91">
        <w:rPr>
          <w:rFonts w:ascii="Times New Roman" w:eastAsia="Arial Unicode MS" w:hAnsi="Times New Roman" w:cs="Times New Roman"/>
          <w:kern w:val="1"/>
          <w:sz w:val="28"/>
          <w:szCs w:val="28"/>
        </w:rPr>
        <w:t xml:space="preserve"> колодцев, а также прилегающих к ним территорий производится организациями, обслуживающими данные объекты.</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Жидкие бытовые отходы вывозятся по договорам или разовым заявкам организациям, имеющим специальный транспорт.</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Собственники помещений обеспечивают подъезды непосредственно к мусоросборникам и выгребным ямам.</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Вывоз пищевых отходов осуществляется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Складирование нечистот на проезжую часть улиц, тротуары и газоны запрещается.</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Администрация МО «Маковский сельсовет»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45F91" w:rsidRPr="00245F91" w:rsidRDefault="00245F91" w:rsidP="00245F91">
      <w:pPr>
        <w:widowControl w:val="0"/>
        <w:numPr>
          <w:ilvl w:val="2"/>
          <w:numId w:val="4"/>
        </w:numPr>
        <w:tabs>
          <w:tab w:val="left" w:pos="1418"/>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МО «Маковский сельсовет».</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Особенности уборки территории в весенне-летний период</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Весенне-летнюю уборка территории производится в период с 15 апреля по 15 октября и предусматривает мойку, полив и подметание проезжей части улиц, тротуаров, площадей.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Мойке следует подвергать всю ширину проезжей части улиц и площадей.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Уборку лотков и бордюр от песка, пыли, мусора после мойки рекомендуется заканчивать к 7 часам утра.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Мойка и полив тротуаров и дворовых территорий, зеленых насаждений и газонов производится силами организаций и собственниками помещений.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Мойку дорожных покрытий и тротуаров, а также подметание тротуаров </w:t>
      </w:r>
      <w:r w:rsidRPr="00245F91">
        <w:rPr>
          <w:rFonts w:ascii="Times New Roman" w:eastAsia="Arial Unicode MS" w:hAnsi="Times New Roman" w:cs="Times New Roman"/>
          <w:kern w:val="1"/>
          <w:sz w:val="28"/>
          <w:szCs w:val="28"/>
        </w:rPr>
        <w:lastRenderedPageBreak/>
        <w:t>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Особенности уборки территории в осенне-зимний период</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Осенне-зимняя уборка территории производится в период с 15 октября по 15 апреля и предусматривает уборку и вывоз мусора, снега и льда, грязи, посыпку улиц песком с примесью хлоридов.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Укладка свежевыпавшего снега в валы и кучи разрешается на всех улицах, площадях, набережных, бульварах и скверах с последующей вывозкой.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Посыпку песком с примесью хлоридов  следует начинать немедленно с начала снегопада или появления гололеда.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Тротуары рекомендуется посыпать сухим песком без хлоридов.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Снег, сброшенный с крыш, следует немедленно вывозить.</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Вывоз снега следует разрешать только на специально отведенные места отвала.</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Места отвала снега рекомендуется обеспечить удобными подъездами, необходимыми механизмами для складирования снега.</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Уборку и вывозку снега и льда с улиц, площадей, скверов и бульваров необходимо начинать немедленно с начала снегопада и производить, в первую очередь, с улиц, по которым ходит общественный транспорт, для обеспечения бесперебойного движения транспорта во избежание наката.</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245F91">
        <w:rPr>
          <w:rFonts w:ascii="Times New Roman" w:eastAsia="Arial Unicode MS" w:hAnsi="Times New Roman" w:cs="Times New Roman"/>
          <w:kern w:val="1"/>
          <w:sz w:val="28"/>
          <w:szCs w:val="28"/>
        </w:rPr>
        <w:t>прибордюрных</w:t>
      </w:r>
      <w:proofErr w:type="spellEnd"/>
      <w:r w:rsidRPr="00245F91">
        <w:rPr>
          <w:rFonts w:ascii="Times New Roman" w:eastAsia="Arial Unicode MS" w:hAnsi="Times New Roman" w:cs="Times New Roman"/>
          <w:kern w:val="1"/>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45F91" w:rsidRPr="00245F91" w:rsidRDefault="00245F91" w:rsidP="00245F91">
      <w:pPr>
        <w:widowControl w:val="0"/>
        <w:numPr>
          <w:ilvl w:val="1"/>
          <w:numId w:val="4"/>
        </w:numPr>
        <w:tabs>
          <w:tab w:val="left" w:pos="1701"/>
        </w:tabs>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Порядок содержания территории в зоне индивидуальной жилой застройки.</w:t>
      </w:r>
    </w:p>
    <w:p w:rsidR="00245F91" w:rsidRPr="00245F91" w:rsidRDefault="00245F91" w:rsidP="00245F91">
      <w:pPr>
        <w:widowControl w:val="0"/>
        <w:numPr>
          <w:ilvl w:val="2"/>
          <w:numId w:val="4"/>
        </w:numPr>
        <w:suppressAutoHyphens/>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Собственники и (или) наниматели индивидуальных жилых домов, если иное не предусмотрено законом или договором, обязаны:</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 обеспечить надлежащее состояние фасадов жилых домов, </w:t>
      </w:r>
      <w:r w:rsidRPr="00245F91">
        <w:rPr>
          <w:rFonts w:ascii="Times New Roman" w:eastAsia="Arial Unicode MS" w:hAnsi="Times New Roman" w:cs="Times New Roman"/>
          <w:kern w:val="1"/>
          <w:sz w:val="28"/>
          <w:szCs w:val="28"/>
        </w:rPr>
        <w:lastRenderedPageBreak/>
        <w:t>ограждений (заборов), а также прочих сооружений в границах домовладения. Своевременно производить поддерживающий их ремонт и окраску;</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2) иметь на жилом доме номерной знак и поддерживать его в исправном состоянии;</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 включать фонари освещения в темное время суток (при их наличии);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4) убирать и содержать в порядке территорию домовладения;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5) содержать в порядке зеленые насаждения в границах домовладения, проводить санитарную обрезку кустарников и деревьев, спиливание аварийных деревьев, не допускать посадок деревьев в охранной зоне кабельных и воздушных линий электропередач и других инженерных сетей;</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 согласовывать с Администрацией МО «Маковский сельсовет» высоту, внешний вид и цветовое решение ограждения домовладения;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7)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45F91">
        <w:rPr>
          <w:rFonts w:ascii="Times New Roman" w:eastAsia="Arial Unicode MS" w:hAnsi="Times New Roman" w:cs="Times New Roman"/>
          <w:kern w:val="1"/>
          <w:sz w:val="28"/>
          <w:szCs w:val="28"/>
        </w:rPr>
        <w:t>канализирования</w:t>
      </w:r>
      <w:proofErr w:type="spellEnd"/>
      <w:r w:rsidRPr="00245F91">
        <w:rPr>
          <w:rFonts w:ascii="Times New Roman" w:eastAsia="Arial Unicode MS" w:hAnsi="Times New Roman" w:cs="Times New Roman"/>
          <w:kern w:val="1"/>
          <w:sz w:val="28"/>
          <w:szCs w:val="28"/>
        </w:rPr>
        <w:t xml:space="preserve"> выгребную яму, устроенную в соответствии с требованиями СанПиН и СНиП, регулярно производить ее очистку и дезинфекцию;</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8) обеспечить своевременный сбор и вывоз твердых и жидких коммунальных и крупногабаритных отходов в соответствии с установленным порядком, заключить договор со специализированной организацией, осуществляющей данную деятельность.</w:t>
      </w:r>
    </w:p>
    <w:p w:rsidR="00245F91" w:rsidRPr="00245F91" w:rsidRDefault="00245F91" w:rsidP="00245F91">
      <w:pPr>
        <w:widowControl w:val="0"/>
        <w:numPr>
          <w:ilvl w:val="2"/>
          <w:numId w:val="4"/>
        </w:numPr>
        <w:suppressAutoHyphens/>
        <w:spacing w:after="0" w:line="240" w:lineRule="auto"/>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территории индивидуальной жилой застройки запрещается: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 размещать ограждение за границами домовладения;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2) сжигать листву, любые виды отходов и мусор на территориях домовладений и на прилегающих к ним территориях;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3) складировать любые материалы: тару, дрова, крупногабаритные отходы, строительные материалы и т.п. за территорией домовладения;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4) мыть транспортные средства за территорией домовладения;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5) строить дворовые постройки, обустраивать выгребные ямы за территорией домовладения;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6) размещать на уличных проездах данной территории заграждения, затрудняющие доступ специального транспорта и уборочной техники или препятствующие им; </w:t>
      </w:r>
    </w:p>
    <w:p w:rsidR="00245F91" w:rsidRPr="00245F91" w:rsidRDefault="00245F91" w:rsidP="00245F91">
      <w:pPr>
        <w:widowControl w:val="0"/>
        <w:suppressAutoHyphens/>
        <w:spacing w:after="0" w:line="240" w:lineRule="auto"/>
        <w:ind w:firstLine="708"/>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7) захламлять прилегающую территорию любыми отходами.</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Порядок содержания элементов благоустройства</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Общие требования к содержанию элементов благоустройства.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Организацию содержания иных элементов благоустройства осуществляет Администрация МО «Маковский  сельсовет».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Администрации МО «Маковский сельсовет».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Проезды, как правило, должны выходить на второстепенные улицы и оборудоваться шлагбаумами или воротами.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Строительные площадки необходимо обеспечить благоустроенной проезжей частью не менее </w:t>
      </w:r>
      <w:smartTag w:uri="urn:schemas-microsoft-com:office:smarttags" w:element="metricconverter">
        <w:smartTagPr>
          <w:attr w:name="ProductID" w:val="20 метров"/>
        </w:smartTagPr>
        <w:r w:rsidRPr="00245F91">
          <w:rPr>
            <w:rFonts w:ascii="Times New Roman" w:eastAsia="Arial Unicode MS" w:hAnsi="Times New Roman" w:cs="Times New Roman"/>
            <w:kern w:val="1"/>
            <w:sz w:val="28"/>
            <w:szCs w:val="28"/>
          </w:rPr>
          <w:t>20 метров</w:t>
        </w:r>
      </w:smartTag>
      <w:r w:rsidRPr="00245F91">
        <w:rPr>
          <w:rFonts w:ascii="Times New Roman" w:eastAsia="Arial Unicode MS" w:hAnsi="Times New Roman" w:cs="Times New Roman"/>
          <w:kern w:val="1"/>
          <w:sz w:val="28"/>
          <w:szCs w:val="28"/>
        </w:rPr>
        <w:t xml:space="preserve"> у каждого выезда с оборудованием для очистки колес.</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Строительство, установка и содержание малых архитектурных форм.</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Физическим или юридическим лицам необходимо при содержании малых архитектурных форм производить их ремонт и окраску, согласовывая кодеры с Администрацией МО «Маковский сельсовет».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скамеек рекомендуется производить не реже одного раза в год.</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Ремонт и содержание зданий и сооружений.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Эксплуатацию зданий и сооружений, их </w:t>
      </w:r>
      <w:r w:rsidRPr="00245F91">
        <w:rPr>
          <w:rFonts w:ascii="Times New Roman" w:eastAsia="Arial Unicode MS" w:hAnsi="Times New Roman" w:cs="Times New Roman"/>
          <w:kern w:val="1"/>
          <w:sz w:val="28"/>
          <w:szCs w:val="28"/>
        </w:rPr>
        <w:lastRenderedPageBreak/>
        <w:t>ремонт необходимо производить в соответствии с установленными правилами и нормами технической эксплуатации.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МО «Маковский  сельсовет».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МО «Маковский сельсовет».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 </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Работы по озеленению территорий и содержанию зеленых насаждений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Озеленение территории, работы по содержанию и восстановлению парков, скверов, зеленых зон, содержание и охрану природных зон осуществляется физическими и юридическими лицами по согласованию с Администрацией МО «Маковский сельсовет».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МО «Маковский  сельсовет».</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Лицам, ответственным за содержание соответствующей территории, необходимо:</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обеспечить своевременное проведение всех необходимых агротехнических мероприятий (полив, рыхление, обрезка, сушка, борьба с </w:t>
      </w:r>
      <w:r w:rsidRPr="00245F91">
        <w:rPr>
          <w:rFonts w:ascii="Times New Roman" w:eastAsia="Arial Unicode MS" w:hAnsi="Times New Roman" w:cs="Times New Roman"/>
          <w:kern w:val="1"/>
          <w:sz w:val="28"/>
          <w:szCs w:val="28"/>
        </w:rPr>
        <w:lastRenderedPageBreak/>
        <w:t>вредителями и болезнями растений, скашивание травы);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доводить до сведения Администрации МО «Маковский сельсовет» обо всех случаях массового появления вредителей и болезней и принимать меры борьбы с ними, производить замазку ран и дупел на деревьях;</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проводить своевременный ремонт ограждений зеленых насаждений.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 площадях зеленых насаждений запрещается: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ходить и лежать на газонах и в молодых лесных посадках;</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ломать деревья, кустарники, сучья и ветви, срывать листья и цветы, сбивать и собирать плоды;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разбивать палатки и разводить костры;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засорять газоны, цветники, дорожки и водоемы;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портить скульптуры, скамейки, ограды;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ездить на велосипедах, мотоциклах, лошадях, тракторах и автомашинах;</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парковать автотранспортные средства на газонах;</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пасти скот и домашнюю птицу;</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производить строительные и ремонтные работы без ограждений насаждений щитами, гарантирующими защиту их от повреждений;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8"/>
            <w:szCs w:val="28"/>
          </w:rPr>
          <w:t>1,5 м</w:t>
        </w:r>
      </w:smartTag>
      <w:r w:rsidRPr="00245F91">
        <w:rPr>
          <w:rFonts w:ascii="Times New Roman" w:eastAsia="Arial Unicode MS" w:hAnsi="Times New Roman" w:cs="Times New Roman"/>
          <w:kern w:val="1"/>
          <w:sz w:val="28"/>
          <w:szCs w:val="28"/>
        </w:rPr>
        <w:t xml:space="preserve"> от ствола и засыпать шейки деревьев землей или строительным мусором;</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добывать растительную землю, песок и производить другие раскопки;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отпускать с поводка собак в парках, лесопарках, скверах и иных территориях зеленых насаждений.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Запрещается самовольная вырубка деревьев и кустарников.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w:t>
      </w:r>
      <w:r w:rsidRPr="00245F91">
        <w:rPr>
          <w:rFonts w:ascii="Times New Roman" w:eastAsia="Arial Unicode MS" w:hAnsi="Times New Roman" w:cs="Times New Roman"/>
          <w:kern w:val="1"/>
          <w:sz w:val="28"/>
          <w:szCs w:val="28"/>
        </w:rPr>
        <w:lastRenderedPageBreak/>
        <w:t>Администрации МО «Маковский сельсовет».</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 соответствии нормативными актами муниципального образования.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Выдача разрешения на снос деревьев и кустарников производится после оплаты восстановительной стоимости. Если указанные насаждения подлежат пересадке, выдачу разрешения следует производить без уплаты восстановительной стоимости. Размер восстановительной стоимости зеленых насаждений и место посадок определяются Администрацией МО «Маковский  сельсовет». Восстановительная стоимость зеленых насаждений зачисляется в бюджет муниципального образования.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 незаконную вырубку или повреждение деревьев на территории муниципального образования виновные лица обязаны возмещать убытки.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МО «Маковский  сельсовет» для принятия необходимых мер.</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Разрешение на вырубку сухостоя рекомендуется выдавать Администрации МО «Маковский  сельсовет».</w:t>
      </w:r>
    </w:p>
    <w:p w:rsidR="00245F91" w:rsidRPr="00245F91" w:rsidRDefault="00245F91" w:rsidP="00245F91">
      <w:pPr>
        <w:widowControl w:val="0"/>
        <w:numPr>
          <w:ilvl w:val="2"/>
          <w:numId w:val="4"/>
        </w:numPr>
        <w:tabs>
          <w:tab w:val="left" w:pos="1560"/>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Содержание и эксплуатация дорог.</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 целью сохранения дорожных покрытий на территории муниципального образования запрещается: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подвоз груза волоком;</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перегон по улицам, имеющим твердое покрытие, машин на гусеничном ходу;</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движение и стоянка большегрузного транспорта на пешеходных дорожках, тротуарах.</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Эксплуатацию, текущий и капитальный ремонт дорожных знаков, разметки и иных объектов обеспечения безопасности уличного движения может осуществляться специализированным организациям по договорам с администрацией муниципального </w:t>
      </w:r>
      <w:r w:rsidRPr="00245F91">
        <w:rPr>
          <w:rFonts w:ascii="Times New Roman" w:eastAsia="Arial Unicode MS" w:hAnsi="Times New Roman" w:cs="Times New Roman"/>
          <w:kern w:val="1"/>
          <w:sz w:val="28"/>
          <w:szCs w:val="28"/>
        </w:rPr>
        <w:lastRenderedPageBreak/>
        <w:t>образования.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Освещение территории муниципального образования.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Улицы, дороги, площади, набережные,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освещаются в темное время суток по расписанию, утвержденному Администрацией МО «Маковский сельсовет». Обязанность по освещению данных объектов возлагается на их собственников или уполномоченных собственником лиц.</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Освещение территории муниципального образования осуществляется </w:t>
      </w:r>
      <w:proofErr w:type="spellStart"/>
      <w:r w:rsidRPr="00245F91">
        <w:rPr>
          <w:rFonts w:ascii="Times New Roman" w:eastAsia="Arial Unicode MS" w:hAnsi="Times New Roman" w:cs="Times New Roman"/>
          <w:kern w:val="1"/>
          <w:sz w:val="28"/>
          <w:szCs w:val="28"/>
        </w:rPr>
        <w:t>энергоснабжающими</w:t>
      </w:r>
      <w:proofErr w:type="spellEnd"/>
      <w:r w:rsidRPr="00245F91">
        <w:rPr>
          <w:rFonts w:ascii="Times New Roman" w:eastAsia="Arial Unicode MS" w:hAnsi="Times New Roman" w:cs="Times New Roman"/>
          <w:kern w:val="1"/>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МО «Маковский  сельсовет».</w:t>
      </w:r>
    </w:p>
    <w:p w:rsidR="00245F91" w:rsidRPr="00245F91" w:rsidRDefault="00245F91" w:rsidP="00245F91">
      <w:pPr>
        <w:widowControl w:val="0"/>
        <w:numPr>
          <w:ilvl w:val="1"/>
          <w:numId w:val="4"/>
        </w:numPr>
        <w:suppressAutoHyphens/>
        <w:spacing w:after="0" w:line="240" w:lineRule="auto"/>
        <w:ind w:firstLine="567"/>
        <w:contextualSpacing/>
        <w:jc w:val="both"/>
        <w:rPr>
          <w:rFonts w:ascii="Arial" w:eastAsia="Arial Unicode MS" w:hAnsi="Arial" w:cs="Times New Roman"/>
          <w:i/>
          <w:kern w:val="1"/>
          <w:sz w:val="20"/>
          <w:szCs w:val="24"/>
        </w:rPr>
      </w:pPr>
      <w:r w:rsidRPr="00245F91">
        <w:rPr>
          <w:rFonts w:ascii="Times New Roman" w:eastAsia="Arial Unicode MS" w:hAnsi="Times New Roman" w:cs="Times New Roman"/>
          <w:i/>
          <w:kern w:val="1"/>
          <w:sz w:val="28"/>
          <w:szCs w:val="28"/>
        </w:rPr>
        <w:t>Проведение работ при строительстве, ремонте, реконструкции коммуникаций.</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должны производиться только при наличии письменного разрешения (ордера на проведение земляных работ), выданного Администрацией МО «Маковский сельсовет».</w:t>
      </w:r>
    </w:p>
    <w:p w:rsidR="00245F91" w:rsidRPr="00245F91" w:rsidRDefault="00245F91" w:rsidP="00245F91">
      <w:pPr>
        <w:widowControl w:val="0"/>
        <w:tabs>
          <w:tab w:val="left" w:pos="1701"/>
        </w:tabs>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Аварийные работы необходимо начинать владельцам сетей по телефонограмме или по уведомлению Администрации МО «Маковский сельсовет» с последующим оформлением разрешения в 3-дневный срок.</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Разрешение на производство работ по строительству, реконструкции, ремонту коммуникаций следует выдавать Администрации МО «Маковский  сельсовет» при предъявлении: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схемы движения транспорта и пешеходов, согласованной с государственной инспекцией по безопасности дорожного движения;</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условий производства работ;</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w:t>
      </w:r>
      <w:r w:rsidRPr="00245F91">
        <w:rPr>
          <w:rFonts w:ascii="Times New Roman" w:eastAsia="Arial Unicode MS" w:hAnsi="Times New Roman" w:cs="Times New Roman"/>
          <w:kern w:val="1"/>
          <w:sz w:val="28"/>
          <w:szCs w:val="28"/>
        </w:rPr>
        <w:lastRenderedPageBreak/>
        <w:t>коммуникаций.</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Прокладку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МО «Маковский сельсовет» о намеченных работах по прокладке коммуникаций с указанием предполагаемых сроков производства работ.</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подлежат ликвидации в полном объеме организациями, получившими разрешение на производство работ, в сроки, согласованные с Администрацией МО «Маковский сельсовет».</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До начала производства работ по разрытию необходимо:</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Установить дорожные знаки в соответствии с согласованной схемой.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Ограждение необходимо выполнять сплошным и надежным, предотвращающим попадание посторонних на стройплощадку.</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245F91">
          <w:rPr>
            <w:rFonts w:ascii="Times New Roman" w:eastAsia="Arial Unicode MS" w:hAnsi="Times New Roman" w:cs="Times New Roman"/>
            <w:kern w:val="1"/>
            <w:sz w:val="28"/>
            <w:szCs w:val="28"/>
          </w:rPr>
          <w:t>200 метров</w:t>
        </w:r>
      </w:smartTag>
      <w:r w:rsidRPr="00245F91">
        <w:rPr>
          <w:rFonts w:ascii="Times New Roman" w:eastAsia="Arial Unicode MS" w:hAnsi="Times New Roman" w:cs="Times New Roman"/>
          <w:kern w:val="1"/>
          <w:sz w:val="28"/>
          <w:szCs w:val="28"/>
        </w:rPr>
        <w:t xml:space="preserve"> друг от друга.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случаях, когда производство работ </w:t>
      </w:r>
      <w:r w:rsidRPr="00245F91">
        <w:rPr>
          <w:rFonts w:ascii="Times New Roman" w:eastAsia="Arial Unicode MS" w:hAnsi="Times New Roman" w:cs="Times New Roman"/>
          <w:kern w:val="1"/>
          <w:sz w:val="28"/>
          <w:szCs w:val="28"/>
        </w:rPr>
        <w:lastRenderedPageBreak/>
        <w:t>связано с закрытием, изменением маршрутов пассажирского транспорта, необходимо помещать соответствующие объявления в средствах информации  с указанием сроков работ.</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необходимости в случае ремонта или реконструкции подземных коммуникаций необходимо оформлять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содержания.</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разрешении необходимо устанавливать сроки и условия производства работ.</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245F91" w:rsidRPr="00245F91" w:rsidRDefault="00245F91" w:rsidP="00245F91">
      <w:pPr>
        <w:widowControl w:val="0"/>
        <w:tabs>
          <w:tab w:val="left" w:pos="1701"/>
        </w:tabs>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Особые условия подлежат неукоснительному соблюдению строительной организацией, производящей земляные работы.</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245F91">
        <w:rPr>
          <w:rFonts w:ascii="Times New Roman" w:eastAsia="Arial Unicode MS" w:hAnsi="Times New Roman" w:cs="Times New Roman"/>
          <w:kern w:val="1"/>
          <w:sz w:val="28"/>
          <w:szCs w:val="28"/>
        </w:rPr>
        <w:t>топооснове</w:t>
      </w:r>
      <w:proofErr w:type="spellEnd"/>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245F91" w:rsidRPr="00245F91" w:rsidRDefault="00245F91" w:rsidP="00245F91">
      <w:pPr>
        <w:widowControl w:val="0"/>
        <w:tabs>
          <w:tab w:val="left" w:pos="1701"/>
        </w:tabs>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Траншеи на газонах рекомендуется засыпать местным грунтом с уплотнением, восстановлением плодородного слоя и посевом травы.</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МО «Маковский сельсовет» имеют право составить протокол для привлечения виновных лиц к административной ответственности.</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Организации, получившие разрешение на производство работ, обязаны в течении суток устранить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bookmarkStart w:id="24" w:name="_GoBack"/>
    </w:p>
    <w:p w:rsidR="00245F91" w:rsidRPr="00245F91" w:rsidRDefault="00245F91" w:rsidP="00245F91">
      <w:pPr>
        <w:widowControl w:val="0"/>
        <w:numPr>
          <w:ilvl w:val="1"/>
          <w:numId w:val="4"/>
        </w:numPr>
        <w:tabs>
          <w:tab w:val="left" w:pos="1701"/>
        </w:tabs>
        <w:suppressAutoHyphens/>
        <w:spacing w:after="0" w:line="240" w:lineRule="auto"/>
        <w:ind w:firstLine="567"/>
        <w:contextualSpacing/>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Требования к</w:t>
      </w:r>
      <w:r w:rsidRPr="00245F91">
        <w:rPr>
          <w:rFonts w:ascii="Times New Roman" w:eastAsia="Arial Unicode MS" w:hAnsi="Times New Roman" w:cs="Times New Roman"/>
          <w:kern w:val="1"/>
          <w:sz w:val="28"/>
          <w:szCs w:val="28"/>
        </w:rPr>
        <w:t xml:space="preserve"> </w:t>
      </w:r>
      <w:r w:rsidRPr="00245F91">
        <w:rPr>
          <w:rFonts w:ascii="Times New Roman" w:eastAsia="Arial Unicode MS" w:hAnsi="Times New Roman" w:cs="Times New Roman"/>
          <w:i/>
          <w:kern w:val="1"/>
          <w:sz w:val="28"/>
          <w:szCs w:val="28"/>
        </w:rPr>
        <w:t>содержанию домашних животных и птиц.</w:t>
      </w:r>
    </w:p>
    <w:bookmarkEnd w:id="24"/>
    <w:p w:rsidR="00245F91" w:rsidRPr="00245F91" w:rsidRDefault="00245F91" w:rsidP="00245F91">
      <w:pPr>
        <w:widowControl w:val="0"/>
        <w:numPr>
          <w:ilvl w:val="2"/>
          <w:numId w:val="4"/>
        </w:numPr>
        <w:suppressAutoHyphens/>
        <w:autoSpaceDE w:val="0"/>
        <w:autoSpaceDN w:val="0"/>
        <w:adjustRightInd w:val="0"/>
        <w:spacing w:after="0" w:line="240" w:lineRule="auto"/>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Владельцы домашних животных и птиц обязаны:</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 не допускать загрязнения домашними животными мест общественного пользования в жилых домах, коммунальных квартирах, на лестничных клетках, в подъездах, а также в общественных местах: на детских и спортивных площадках, пешеходных дорожках, в скверах, дворах и т.д. В случае загрязнения указанных мест владельцы животных обязаны обеспечить уборку с применением средств индивидуальной гигиены (полиэтиленовой тары, совка и т. д);</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содержать животных с соблюдением норм общественного порядка, санитарно-гигиенических, ветеринарных, санитарных правил, сообщать в государственную ветеринарную службу обо всех случаях падежа, массового заболевания животных и неукоснительно соблюдать рекомендации ветеринарного специалиста по результатам обследования, соблюдать предписания должностных лиц Администрации МО «Маковский сельсовет», органов санитарно-эпидемиологического и ветеринарного надзора;</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не допускать домашних животных на территории и в помещения общеобразовательных (в т. ч дошкольных) учреждений, учреждений здравоохранения, предприятий и организаций, осуществляющих торговлю и общественное питание;</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11.10.2.  Владельцем собаки, в случае отсутствия ветеринарного паспорта, считается физическое или юридическое лицо, фактически осуществляющее уход за животным и на территории которого животное постоянно проживает. В случае, если владелец собаки не установлен, собака подлежит отлову, независимо от породы и назначения.  </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11.10.3.  Владельцы собак и кошек обязаны предотвращать опасное воздействие животных на людей и животных, а также обеспечивать тишину для окружающих в период с 22.00 до 07.00 часов следующего дня, содержать </w:t>
      </w:r>
      <w:r w:rsidRPr="00245F91">
        <w:rPr>
          <w:rFonts w:ascii="Times New Roman" w:eastAsia="Arial Unicode MS" w:hAnsi="Times New Roman" w:cs="Times New Roman"/>
          <w:kern w:val="1"/>
          <w:sz w:val="28"/>
          <w:szCs w:val="28"/>
        </w:rPr>
        <w:lastRenderedPageBreak/>
        <w:t>собак только на хорошо огражденной территории, в вольере или на привязи. Условия содержания собак должны в обязательном порядке исключать выход собаки за пределы территории домовладения. О наличии собак должна быть сделана предупреждающая надпись при входе на участок.</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11.10.4.  Организации, имеющие закрепленные территории, обязаны содержать собак в свободном выгуле только в ночное время на хорошо огражденном участке, в условиях, полностью исключающих возможность выхода животного за пределы территории организации. В дневное время собаки должны находиться на привязи или в вольерах. О наличии собак должна быть сделана предупреждающая надпись при входе на участок.</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11.10.5.  Владельцы могут выводить собак высотой в холке свыше </w:t>
      </w:r>
      <w:smartTag w:uri="urn:schemas-microsoft-com:office:smarttags" w:element="metricconverter">
        <w:smartTagPr>
          <w:attr w:name="ProductID" w:val="30 см"/>
        </w:smartTagPr>
        <w:r w:rsidRPr="00245F91">
          <w:rPr>
            <w:rFonts w:ascii="Times New Roman" w:eastAsia="Arial Unicode MS" w:hAnsi="Times New Roman" w:cs="Times New Roman"/>
            <w:kern w:val="1"/>
            <w:sz w:val="28"/>
            <w:szCs w:val="28"/>
          </w:rPr>
          <w:t>30 см</w:t>
        </w:r>
      </w:smartTag>
      <w:r w:rsidRPr="00245F91">
        <w:rPr>
          <w:rFonts w:ascii="Times New Roman" w:eastAsia="Arial Unicode MS" w:hAnsi="Times New Roman" w:cs="Times New Roman"/>
          <w:kern w:val="1"/>
          <w:sz w:val="28"/>
          <w:szCs w:val="28"/>
        </w:rPr>
        <w:t xml:space="preserve"> из жилых помещений (домов), а также изолированных территорий в общие дворы и на улицу разрешается только на коротком поводке и в наморднике (кроме щенков до трехмесячного возраста). На собак, представляющих угрозу для людей и других животных, намордник должен надеваться в обязательном порядке. К породам собак, требующим особой ответственности владельца, относятся: бультерьер, американский стаффордширский терьер, ротвейлер, черный терьер, кавказская овчарка, южно-русская овчарка, немецкая овчарка, московская сторожевая, дог, бульдог, ризеншнауцер, доберман, </w:t>
      </w:r>
      <w:proofErr w:type="spellStart"/>
      <w:r w:rsidRPr="00245F91">
        <w:rPr>
          <w:rFonts w:ascii="Times New Roman" w:eastAsia="Arial Unicode MS" w:hAnsi="Times New Roman" w:cs="Times New Roman"/>
          <w:kern w:val="1"/>
          <w:sz w:val="28"/>
          <w:szCs w:val="28"/>
        </w:rPr>
        <w:t>мастино</w:t>
      </w:r>
      <w:proofErr w:type="spellEnd"/>
      <w:r w:rsidRPr="00245F91">
        <w:rPr>
          <w:rFonts w:ascii="Times New Roman" w:eastAsia="Arial Unicode MS" w:hAnsi="Times New Roman" w:cs="Times New Roman"/>
          <w:kern w:val="1"/>
          <w:sz w:val="28"/>
          <w:szCs w:val="28"/>
        </w:rPr>
        <w:t>, мастифф, их помеси между собой, другие крупные и агрессивные собаки служебно-спортивных и бойцовых пород. Принадлежность собак к породе определяется на основании родословных документов.</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11.10.6.  Запрещается выгуливать собак лицам в нетрезвом состоянии, а служебных и сторожевых собак старше 6 месяцев лицам, не достигшим  16-ти лет.</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11.10.7.  Собаки, принадлежащие гражданам, организациям, полежат обязательной вакцинации против бешенства (начиная с 3-х месячного возраста и независимо от породы) в государственных ветеринарных учреждениях по месту жительства граждан. </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11.10.8.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11.10.9. Владельцы домашних животных (крупный рогатый скот, лошади, мелкий рогатый скот - козы, овцы и др.) и птиц обязаны осуществлять их выпас под наблюдением владельца или уполномоченного им лица за границами жилого сектора в специально отведенных местах в границах муниципального образования. </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11.10.10. Запрещается бесконтрольный выпас и бродяжничество домашних животных и птиц в черте муниципального образования, нахождение животных на территориях общего пользования.</w:t>
      </w:r>
    </w:p>
    <w:p w:rsidR="00245F91" w:rsidRPr="00245F91" w:rsidRDefault="00245F91" w:rsidP="00245F91">
      <w:pPr>
        <w:widowControl w:val="0"/>
        <w:suppressAutoHyphens/>
        <w:autoSpaceDE w:val="0"/>
        <w:autoSpaceDN w:val="0"/>
        <w:adjustRightInd w:val="0"/>
        <w:spacing w:after="0" w:line="240" w:lineRule="auto"/>
        <w:ind w:firstLine="720"/>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11.10.11. Дополнительные требования к содержанию домашних животных и птиц устанавливаются представительным органом муниципального образования.</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Требования к праздничному оформлению территории</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Праздничное оформление территории муниципального образования рекомендуется выполнять по решению Администрации МО «</w:t>
      </w:r>
      <w:proofErr w:type="spellStart"/>
      <w:r w:rsidRPr="00245F91">
        <w:rPr>
          <w:rFonts w:ascii="Times New Roman" w:eastAsia="Arial Unicode MS" w:hAnsi="Times New Roman" w:cs="Times New Roman"/>
          <w:kern w:val="1"/>
          <w:sz w:val="28"/>
          <w:szCs w:val="28"/>
        </w:rPr>
        <w:t>маковский</w:t>
      </w:r>
      <w:proofErr w:type="spellEnd"/>
      <w:r w:rsidRPr="00245F91">
        <w:rPr>
          <w:rFonts w:ascii="Times New Roman" w:eastAsia="Arial Unicode MS" w:hAnsi="Times New Roman" w:cs="Times New Roman"/>
          <w:kern w:val="1"/>
          <w:sz w:val="28"/>
          <w:szCs w:val="28"/>
        </w:rPr>
        <w:t xml:space="preserve"> сельсовет» на период проведения государственных и городских (районных)  праздников, мероприятий, связанных со знаменательными событиями.</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Работы, связанные с проведением общегородских (районных)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МО «Маковский сельсовет» в пределах средств, предусмотренных на эти цели в бюджете муниципального образования.</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МО «Маковский сельсовет».</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изготовлении и установке элементов праздничного оформления не допускается снимать, повреждать и ухудшать видимость технических средств регулирования дорожного движения.</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Особые требования к доступности городской среды.</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45F91" w:rsidRPr="00245F91" w:rsidRDefault="00245F91" w:rsidP="00245F91">
      <w:pPr>
        <w:widowControl w:val="0"/>
        <w:numPr>
          <w:ilvl w:val="2"/>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Проектирование, строительство, установка технических средств и оборудования, способствующих передвижению пожилых лиц и инвалидов, необходимо осуществлять при новом строительстве заказчиком в соответствии с утвержденной проектной документацией.</w:t>
      </w:r>
    </w:p>
    <w:p w:rsidR="00245F91" w:rsidRPr="00245F91" w:rsidRDefault="00245F91" w:rsidP="00245F91">
      <w:pPr>
        <w:keepNext/>
        <w:keepLines/>
        <w:widowControl w:val="0"/>
        <w:numPr>
          <w:ilvl w:val="0"/>
          <w:numId w:val="4"/>
        </w:numPr>
        <w:suppressAutoHyphens/>
        <w:spacing w:before="400" w:after="120" w:line="240" w:lineRule="auto"/>
        <w:jc w:val="center"/>
        <w:outlineLvl w:val="0"/>
        <w:rPr>
          <w:rFonts w:ascii="Times New Roman" w:eastAsia="Times New Roman" w:hAnsi="Times New Roman" w:cs="Times New Roman"/>
          <w:b/>
          <w:sz w:val="28"/>
          <w:szCs w:val="28"/>
          <w:lang w:eastAsia="ru-RU"/>
        </w:rPr>
      </w:pPr>
      <w:bookmarkStart w:id="25" w:name="_Toc472352465"/>
      <w:r w:rsidRPr="00245F91">
        <w:rPr>
          <w:rFonts w:ascii="Times New Roman" w:eastAsia="Times New Roman" w:hAnsi="Times New Roman" w:cs="Times New Roman"/>
          <w:b/>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5"/>
    </w:p>
    <w:p w:rsidR="00245F91" w:rsidRPr="00245F91" w:rsidRDefault="00245F91" w:rsidP="00245F91">
      <w:pPr>
        <w:widowControl w:val="0"/>
        <w:suppressAutoHyphens/>
        <w:spacing w:after="0" w:line="240" w:lineRule="auto"/>
        <w:ind w:left="450" w:firstLine="567"/>
        <w:rPr>
          <w:rFonts w:ascii="Arial" w:eastAsia="Arial Unicode MS" w:hAnsi="Arial" w:cs="Times New Roman"/>
          <w:kern w:val="1"/>
          <w:sz w:val="20"/>
          <w:szCs w:val="24"/>
        </w:rPr>
      </w:pPr>
    </w:p>
    <w:p w:rsidR="00245F91" w:rsidRPr="00245F91" w:rsidRDefault="00245F91" w:rsidP="00245F91">
      <w:pPr>
        <w:widowControl w:val="0"/>
        <w:numPr>
          <w:ilvl w:val="1"/>
          <w:numId w:val="4"/>
        </w:numPr>
        <w:suppressAutoHyphens/>
        <w:spacing w:after="0" w:line="240" w:lineRule="auto"/>
        <w:ind w:firstLine="567"/>
        <w:contextualSpacing/>
        <w:rPr>
          <w:rFonts w:ascii="Arial" w:eastAsia="Arial Unicode MS" w:hAnsi="Arial" w:cs="Times New Roman"/>
          <w:i/>
          <w:kern w:val="1"/>
          <w:sz w:val="20"/>
          <w:szCs w:val="24"/>
        </w:rPr>
      </w:pPr>
      <w:r w:rsidRPr="00245F91">
        <w:rPr>
          <w:rFonts w:ascii="Times New Roman" w:eastAsia="Arial Unicode MS" w:hAnsi="Times New Roman" w:cs="Times New Roman"/>
          <w:i/>
          <w:kern w:val="1"/>
          <w:sz w:val="28"/>
          <w:szCs w:val="28"/>
        </w:rPr>
        <w:t>Общие положения. Задачи, польза и формы общественного участия.</w:t>
      </w:r>
      <w:r w:rsidRPr="00245F91">
        <w:rPr>
          <w:rFonts w:ascii="Times New Roman" w:eastAsia="Arial Unicode MS" w:hAnsi="Times New Roman" w:cs="Times New Roman"/>
          <w:b/>
          <w:i/>
          <w:kern w:val="1"/>
          <w:sz w:val="28"/>
          <w:szCs w:val="28"/>
        </w:rPr>
        <w:t xml:space="preserve">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lastRenderedPageBreak/>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Администрацией МО «Маковский  сельсовет» и жителями,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Новый запрос на соучастие со стороны Администрации МО «Маковский сельсовет»,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Основные решения.</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2) разработка внутренних регламентов, регулирующих процесс общественного соучастия; </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4)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необходимо провести следующие процедуры:</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w:t>
      </w:r>
      <w:r w:rsidRPr="00245F91">
        <w:rPr>
          <w:rFonts w:ascii="Times New Roman" w:eastAsia="Arial Unicode MS" w:hAnsi="Times New Roman" w:cs="Times New Roman"/>
          <w:kern w:val="1"/>
          <w:sz w:val="28"/>
          <w:szCs w:val="28"/>
        </w:rPr>
        <w:lastRenderedPageBreak/>
        <w:t>конкурсов;</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245F91" w:rsidRPr="00245F91" w:rsidRDefault="00245F91" w:rsidP="00245F91">
      <w:pPr>
        <w:widowControl w:val="0"/>
        <w:suppressAutoHyphens/>
        <w:spacing w:after="0" w:line="240" w:lineRule="auto"/>
        <w:ind w:firstLine="567"/>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r w:rsidRPr="00245F91">
        <w:rPr>
          <w:rFonts w:ascii="Times New Roman" w:eastAsia="Arial Unicode MS" w:hAnsi="Times New Roman" w:cs="Times New Roman"/>
          <w:b/>
          <w:kern w:val="1"/>
          <w:sz w:val="28"/>
          <w:szCs w:val="28"/>
        </w:rPr>
        <w:t xml:space="preserve">  </w:t>
      </w:r>
    </w:p>
    <w:p w:rsidR="00245F91" w:rsidRPr="00245F91" w:rsidRDefault="00245F91" w:rsidP="00245F91">
      <w:pPr>
        <w:widowControl w:val="0"/>
        <w:numPr>
          <w:ilvl w:val="1"/>
          <w:numId w:val="4"/>
        </w:numPr>
        <w:suppressAutoHyphens/>
        <w:spacing w:after="0" w:line="240" w:lineRule="auto"/>
        <w:ind w:firstLine="567"/>
        <w:contextualSpacing/>
        <w:jc w:val="both"/>
        <w:rPr>
          <w:rFonts w:ascii="Arial" w:eastAsia="Arial Unicode MS" w:hAnsi="Arial" w:cs="Times New Roman"/>
          <w:i/>
          <w:kern w:val="1"/>
          <w:sz w:val="20"/>
          <w:szCs w:val="24"/>
        </w:rPr>
      </w:pPr>
      <w:r w:rsidRPr="00245F91">
        <w:rPr>
          <w:rFonts w:ascii="Times New Roman" w:eastAsia="Arial Unicode MS" w:hAnsi="Times New Roman" w:cs="Times New Roman"/>
          <w:i/>
          <w:kern w:val="1"/>
          <w:sz w:val="28"/>
          <w:szCs w:val="28"/>
        </w:rPr>
        <w:t>Принципы организации общественного участия.</w:t>
      </w:r>
      <w:r w:rsidRPr="00245F91">
        <w:rPr>
          <w:rFonts w:ascii="Times New Roman" w:eastAsia="Arial Unicode MS" w:hAnsi="Times New Roman" w:cs="Times New Roman"/>
          <w:b/>
          <w:i/>
          <w:kern w:val="1"/>
          <w:sz w:val="28"/>
          <w:szCs w:val="28"/>
        </w:rPr>
        <w:t xml:space="preserve"> </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 xml:space="preserve">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на официальном </w:t>
      </w:r>
      <w:r w:rsidRPr="00245F91">
        <w:rPr>
          <w:rFonts w:ascii="Times New Roman" w:eastAsia="Arial Unicode MS" w:hAnsi="Times New Roman" w:cs="Times New Roman"/>
          <w:kern w:val="1"/>
          <w:sz w:val="28"/>
          <w:szCs w:val="28"/>
        </w:rPr>
        <w:t>сайте муниципального образования по адресу: https://mo.astrobl.ru/tumakskijselsovet/ создан раздел</w:t>
      </w:r>
      <w:r w:rsidRPr="00245F91">
        <w:rPr>
          <w:rFonts w:ascii="Times New Roman" w:eastAsia="Arial Unicode MS" w:hAnsi="Times New Roman" w:cs="Times New Roman"/>
          <w:kern w:val="1"/>
          <w:sz w:val="28"/>
          <w:szCs w:val="28"/>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45F91" w:rsidRPr="00245F91" w:rsidRDefault="00245F91" w:rsidP="00245F91">
      <w:pPr>
        <w:widowControl w:val="0"/>
        <w:numPr>
          <w:ilvl w:val="2"/>
          <w:numId w:val="4"/>
        </w:numPr>
        <w:suppressAutoHyphens/>
        <w:spacing w:after="0" w:line="240" w:lineRule="auto"/>
        <w:ind w:firstLine="567"/>
        <w:contextualSpacing/>
        <w:jc w:val="both"/>
        <w:rPr>
          <w:rFonts w:ascii="Arial" w:eastAsia="Arial Unicode MS" w:hAnsi="Arial" w:cs="Times New Roman"/>
          <w:kern w:val="1"/>
          <w:sz w:val="20"/>
          <w:szCs w:val="24"/>
        </w:rPr>
      </w:pPr>
      <w:r w:rsidRPr="00245F91">
        <w:rPr>
          <w:rFonts w:ascii="Times New Roman" w:eastAsia="Arial Unicode MS" w:hAnsi="Times New Roman" w:cs="Times New Roman"/>
          <w:kern w:val="1"/>
          <w:sz w:val="28"/>
          <w:szCs w:val="28"/>
          <w:highlight w:val="white"/>
        </w:rPr>
        <w:t xml:space="preserve">Обеспечивается свободный доступ в сети «Интернет» к основной проектной и конкурсной документации, а также осуществляется аудио (видеозапись) публичных обсуждений проектов благоустройства и их размещение на среды на официальном </w:t>
      </w:r>
      <w:r w:rsidRPr="00245F91">
        <w:rPr>
          <w:rFonts w:ascii="Times New Roman" w:eastAsia="Arial Unicode MS" w:hAnsi="Times New Roman" w:cs="Times New Roman"/>
          <w:kern w:val="1"/>
          <w:sz w:val="28"/>
          <w:szCs w:val="28"/>
        </w:rPr>
        <w:t>сайте муниципального образования по адресу: https://mo.astrobl.ru/tumakskijselsovet/</w:t>
      </w:r>
      <w:r w:rsidRPr="00245F91">
        <w:rPr>
          <w:rFonts w:ascii="Times New Roman" w:eastAsia="Arial Unicode MS" w:hAnsi="Times New Roman" w:cs="Times New Roman"/>
          <w:kern w:val="1"/>
          <w:sz w:val="28"/>
          <w:szCs w:val="28"/>
          <w:highlight w:val="white"/>
        </w:rPr>
        <w:t xml:space="preserve">. </w:t>
      </w:r>
    </w:p>
    <w:p w:rsidR="00245F91" w:rsidRPr="00245F91" w:rsidRDefault="00245F91" w:rsidP="00245F91">
      <w:pPr>
        <w:widowControl w:val="0"/>
        <w:numPr>
          <w:ilvl w:val="1"/>
          <w:numId w:val="4"/>
        </w:numPr>
        <w:suppressAutoHyphens/>
        <w:spacing w:after="0" w:line="240" w:lineRule="auto"/>
        <w:ind w:firstLine="567"/>
        <w:contextualSpacing/>
        <w:jc w:val="both"/>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Формы общественного участия.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Совместное определение целей и задач по развитию территории, инвентаризация проблем и потенциалов среды;</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Определение основных видов активностей, функциональных зон и их взаимного расположения на выбранной территории;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Консультации в выборе типов покрытий, с учетом функционального зонирования территории;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Консультации по предполагаемым типам озеленения;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Консультации по предполагаемым типам освещения и осветительного оборудования;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Участие в разработке проекта, обсуждение решений с архитекторами, проектировщиками и другими профильными специалистами;</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Осуществление общественного контроля над процессом содержания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содержания территории).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Информирование может осуществляться, но не ограничиваться: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Использование информационного Интернет – ресурса,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Работа с местными СМИ, охватывающими широкий круг людей разных возрастных групп и потенциальные аудитории проекта.</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Вывешивание афиш и объявлении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w:t>
      </w:r>
      <w:r w:rsidRPr="00245F91">
        <w:rPr>
          <w:rFonts w:ascii="Times New Roman" w:eastAsia="Arial Unicode MS" w:hAnsi="Times New Roman" w:cs="Times New Roman"/>
          <w:kern w:val="1"/>
          <w:sz w:val="28"/>
          <w:szCs w:val="28"/>
        </w:rPr>
        <w:lastRenderedPageBreak/>
        <w:t xml:space="preserve">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w:t>
      </w:r>
      <w:proofErr w:type="spellStart"/>
      <w:r w:rsidRPr="00245F91">
        <w:rPr>
          <w:rFonts w:ascii="Times New Roman" w:eastAsia="Arial Unicode MS" w:hAnsi="Times New Roman" w:cs="Times New Roman"/>
          <w:kern w:val="1"/>
          <w:sz w:val="28"/>
          <w:szCs w:val="28"/>
        </w:rPr>
        <w:t>неи</w:t>
      </w:r>
      <w:proofErr w:type="spellEnd"/>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(поликлиники, ДК, библиотеки, спортивные центры), на площадке проведения общественных обсуждении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(в зоне входной группы, на специальных информационных стендах).</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Информирование местных жителей через школы и детские сады. В том числе - школьные проекты: организация конкурса рисунков. Сборы пожелании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сочинении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макетов, проектов, распространение анкет и приглашения для родителей учащихся.</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Индивидуальные приглашения участников встречи лично, по электронной почте или по телефону.</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 xml:space="preserve"> в центрах общественной жизни и местах пребывания большого количества людей.</w:t>
      </w:r>
    </w:p>
    <w:p w:rsidR="00245F91" w:rsidRPr="00245F91" w:rsidRDefault="00245F91" w:rsidP="00245F91">
      <w:pPr>
        <w:widowControl w:val="0"/>
        <w:numPr>
          <w:ilvl w:val="3"/>
          <w:numId w:val="4"/>
        </w:numPr>
        <w:tabs>
          <w:tab w:val="left" w:pos="1701"/>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245F91">
        <w:rPr>
          <w:rFonts w:ascii="Cambria Math" w:eastAsia="Arial Unicode MS" w:hAnsi="Cambria Math" w:cs="Cambria Math"/>
          <w:kern w:val="1"/>
          <w:sz w:val="28"/>
          <w:szCs w:val="28"/>
        </w:rPr>
        <w:t>̆</w:t>
      </w:r>
      <w:r w:rsidRPr="00245F91">
        <w:rPr>
          <w:rFonts w:ascii="Times New Roman" w:eastAsia="Arial Unicode MS" w:hAnsi="Times New Roman" w:cs="Times New Roman"/>
          <w:kern w:val="1"/>
          <w:sz w:val="28"/>
          <w:szCs w:val="28"/>
        </w:rPr>
        <w:t>.</w:t>
      </w:r>
    </w:p>
    <w:p w:rsidR="00245F91" w:rsidRPr="00245F91" w:rsidRDefault="00245F91" w:rsidP="00245F91">
      <w:pPr>
        <w:widowControl w:val="0"/>
        <w:numPr>
          <w:ilvl w:val="1"/>
          <w:numId w:val="4"/>
        </w:numPr>
        <w:suppressAutoHyphens/>
        <w:spacing w:after="0" w:line="240" w:lineRule="auto"/>
        <w:ind w:firstLine="567"/>
        <w:contextualSpacing/>
        <w:rPr>
          <w:rFonts w:ascii="Times New Roman" w:eastAsia="Arial Unicode MS" w:hAnsi="Times New Roman" w:cs="Times New Roman"/>
          <w:i/>
          <w:kern w:val="1"/>
          <w:sz w:val="28"/>
          <w:szCs w:val="28"/>
        </w:rPr>
      </w:pPr>
      <w:r w:rsidRPr="00245F91">
        <w:rPr>
          <w:rFonts w:ascii="Times New Roman" w:eastAsia="Arial Unicode MS" w:hAnsi="Times New Roman" w:cs="Times New Roman"/>
          <w:i/>
          <w:kern w:val="1"/>
          <w:sz w:val="28"/>
          <w:szCs w:val="28"/>
        </w:rPr>
        <w:t>Механизмы общественного участия.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обсуждении</w:t>
      </w:r>
      <w:r w:rsidRPr="00245F91">
        <w:rPr>
          <w:rFonts w:ascii="Cambria Math" w:eastAsia="Arial Unicode MS" w:hAnsi="Cambria Math" w:cs="Cambria Math"/>
          <w:kern w:val="1"/>
          <w:sz w:val="28"/>
          <w:szCs w:val="28"/>
          <w:highlight w:val="white"/>
        </w:rPr>
        <w:t>̆</w:t>
      </w:r>
      <w:r w:rsidRPr="00245F91">
        <w:rPr>
          <w:rFonts w:ascii="Times New Roman" w:eastAsia="Arial Unicode MS" w:hAnsi="Times New Roman" w:cs="Times New Roman"/>
          <w:kern w:val="1"/>
          <w:sz w:val="28"/>
          <w:szCs w:val="28"/>
          <w:highlight w:val="white"/>
        </w:rPr>
        <w:t xml:space="preserve">,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содержания </w:t>
      </w:r>
      <w:r w:rsidRPr="00245F91">
        <w:rPr>
          <w:rFonts w:ascii="Times New Roman" w:eastAsia="Arial Unicode MS" w:hAnsi="Times New Roman" w:cs="Times New Roman"/>
          <w:kern w:val="1"/>
          <w:sz w:val="28"/>
          <w:szCs w:val="28"/>
          <w:highlight w:val="white"/>
        </w:rPr>
        <w:lastRenderedPageBreak/>
        <w:t>территории.</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Для проведения общественных обсуждений следует выбирать хорошо известные людям общественные и культурные центры (ДК, школы, общественные и культурные центры), находящиеся в зоне хорошей транспортной доступности, расположенные по соседству с объектом проектирования.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По итогам встреч, проектных семинаров, проектных мастерских,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45F91">
        <w:rPr>
          <w:rFonts w:ascii="Times New Roman" w:eastAsia="Arial Unicode MS" w:hAnsi="Times New Roman" w:cs="Times New Roman"/>
          <w:kern w:val="1"/>
          <w:sz w:val="28"/>
          <w:szCs w:val="28"/>
          <w:highlight w:val="white"/>
        </w:rPr>
        <w:t>предпроектного</w:t>
      </w:r>
      <w:proofErr w:type="spellEnd"/>
      <w:r w:rsidRPr="00245F91">
        <w:rPr>
          <w:rFonts w:ascii="Times New Roman" w:eastAsia="Arial Unicode MS" w:hAnsi="Times New Roman" w:cs="Times New Roman"/>
          <w:kern w:val="1"/>
          <w:sz w:val="28"/>
          <w:szCs w:val="28"/>
          <w:highlight w:val="white"/>
        </w:rPr>
        <w:t xml:space="preserve"> исследования, а также сам проект не позднее чем за 14 дней до проведения самого общественного обсуждения.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Общественный контроль является одним из механизмов общественного участия.</w:t>
      </w:r>
    </w:p>
    <w:p w:rsidR="00245F91" w:rsidRPr="00245F91" w:rsidRDefault="00245F91" w:rsidP="00245F91">
      <w:pPr>
        <w:widowControl w:val="0"/>
        <w:numPr>
          <w:ilvl w:val="2"/>
          <w:numId w:val="4"/>
        </w:numPr>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 xml:space="preserve">Необходимо создавать условия для проведения общественного контроля в области благоустройства, в том числе в рамках организации деятельности официального </w:t>
      </w:r>
      <w:r w:rsidRPr="00245F91">
        <w:rPr>
          <w:rFonts w:ascii="Times New Roman" w:eastAsia="Arial Unicode MS" w:hAnsi="Times New Roman" w:cs="Times New Roman"/>
          <w:kern w:val="1"/>
          <w:sz w:val="28"/>
          <w:szCs w:val="28"/>
        </w:rPr>
        <w:t xml:space="preserve">сайта муниципального образования </w:t>
      </w:r>
      <w:r w:rsidRPr="00245F91">
        <w:rPr>
          <w:rFonts w:ascii="Times New Roman" w:eastAsia="Arial Unicode MS" w:hAnsi="Times New Roman" w:cs="Times New Roman"/>
          <w:kern w:val="1"/>
          <w:sz w:val="28"/>
          <w:szCs w:val="28"/>
          <w:highlight w:val="white"/>
        </w:rPr>
        <w:t>в сети "Интернет".</w:t>
      </w:r>
    </w:p>
    <w:p w:rsidR="00245F91" w:rsidRPr="00245F91" w:rsidRDefault="00245F91" w:rsidP="00245F91">
      <w:pPr>
        <w:widowControl w:val="0"/>
        <w:numPr>
          <w:ilvl w:val="1"/>
          <w:numId w:val="4"/>
        </w:numPr>
        <w:tabs>
          <w:tab w:val="left" w:pos="1276"/>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245F91">
        <w:rPr>
          <w:rFonts w:ascii="Times New Roman" w:eastAsia="Arial Unicode MS" w:hAnsi="Times New Roman" w:cs="Times New Roman"/>
          <w:kern w:val="1"/>
          <w:sz w:val="28"/>
          <w:szCs w:val="28"/>
        </w:rPr>
        <w:t>видеофиксации</w:t>
      </w:r>
      <w:proofErr w:type="spellEnd"/>
      <w:r w:rsidRPr="00245F91">
        <w:rPr>
          <w:rFonts w:ascii="Times New Roman" w:eastAsia="Arial Unicode MS" w:hAnsi="Times New Roman" w:cs="Times New Roman"/>
          <w:kern w:val="1"/>
          <w:sz w:val="28"/>
          <w:szCs w:val="28"/>
        </w:rPr>
        <w:t>, а также официального сайта муниципального образования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МО «Маковский сельсовет».</w:t>
      </w:r>
    </w:p>
    <w:p w:rsidR="00245F91" w:rsidRPr="00245F91" w:rsidRDefault="00245F91" w:rsidP="00245F91">
      <w:pPr>
        <w:widowControl w:val="0"/>
        <w:numPr>
          <w:ilvl w:val="1"/>
          <w:numId w:val="4"/>
        </w:numPr>
        <w:tabs>
          <w:tab w:val="left" w:pos="1276"/>
        </w:tabs>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45F91" w:rsidRPr="00245F91" w:rsidRDefault="00245F91" w:rsidP="00245F91">
      <w:pPr>
        <w:widowControl w:val="0"/>
        <w:tabs>
          <w:tab w:val="left" w:pos="1276"/>
        </w:tabs>
        <w:suppressAutoHyphens/>
        <w:spacing w:after="0" w:line="240" w:lineRule="auto"/>
        <w:ind w:left="567"/>
        <w:contextualSpacing/>
        <w:jc w:val="both"/>
        <w:rPr>
          <w:rFonts w:ascii="Times New Roman" w:eastAsia="Arial Unicode MS" w:hAnsi="Times New Roman" w:cs="Times New Roman"/>
          <w:kern w:val="1"/>
          <w:sz w:val="28"/>
          <w:szCs w:val="28"/>
        </w:rPr>
      </w:pPr>
    </w:p>
    <w:p w:rsidR="00245F91" w:rsidRPr="00245F91" w:rsidRDefault="00245F91" w:rsidP="00245F91">
      <w:pPr>
        <w:keepNext/>
        <w:keepLines/>
        <w:widowControl w:val="0"/>
        <w:numPr>
          <w:ilvl w:val="0"/>
          <w:numId w:val="4"/>
        </w:numPr>
        <w:suppressAutoHyphens/>
        <w:spacing w:after="0" w:line="240" w:lineRule="auto"/>
        <w:jc w:val="center"/>
        <w:outlineLvl w:val="0"/>
        <w:rPr>
          <w:rFonts w:ascii="Times New Roman" w:eastAsia="Times New Roman" w:hAnsi="Times New Roman" w:cs="Times New Roman"/>
          <w:b/>
          <w:sz w:val="28"/>
          <w:szCs w:val="28"/>
          <w:lang w:eastAsia="ru-RU"/>
        </w:rPr>
      </w:pPr>
      <w:bookmarkStart w:id="26" w:name="_Toc472352466"/>
      <w:r w:rsidRPr="00245F91">
        <w:rPr>
          <w:rFonts w:ascii="Times New Roman" w:eastAsia="Times New Roman" w:hAnsi="Times New Roman" w:cs="Times New Roman"/>
          <w:b/>
          <w:sz w:val="28"/>
          <w:szCs w:val="28"/>
          <w:lang w:eastAsia="ru-RU"/>
        </w:rPr>
        <w:t>КОНТРОЛЬ ЗА СОБЛЮДЕНИЕМ НОРМ И ПРАВИЛ БЛАГОУСТРОЙСТВА</w:t>
      </w:r>
      <w:bookmarkEnd w:id="26"/>
    </w:p>
    <w:p w:rsidR="00245F91" w:rsidRPr="00245F91" w:rsidRDefault="00245F91" w:rsidP="00245F91">
      <w:pPr>
        <w:widowControl w:val="0"/>
        <w:suppressAutoHyphens/>
        <w:spacing w:after="0" w:line="240" w:lineRule="auto"/>
        <w:rPr>
          <w:rFonts w:ascii="Arial" w:eastAsia="Arial Unicode MS" w:hAnsi="Arial" w:cs="Times New Roman"/>
          <w:kern w:val="1"/>
          <w:sz w:val="20"/>
          <w:szCs w:val="24"/>
        </w:rPr>
      </w:pP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highlight w:val="white"/>
        </w:rPr>
      </w:pPr>
      <w:r w:rsidRPr="00245F91">
        <w:rPr>
          <w:rFonts w:ascii="Times New Roman" w:eastAsia="Arial Unicode MS" w:hAnsi="Times New Roman" w:cs="Times New Roman"/>
          <w:kern w:val="1"/>
          <w:sz w:val="28"/>
          <w:szCs w:val="28"/>
          <w:highlight w:val="white"/>
        </w:rPr>
        <w:t>13.1.</w:t>
      </w:r>
      <w:r w:rsidRPr="00245F91">
        <w:rPr>
          <w:rFonts w:ascii="Times New Roman" w:eastAsia="Arial Unicode MS" w:hAnsi="Times New Roman" w:cs="Times New Roman"/>
          <w:kern w:val="1"/>
          <w:sz w:val="28"/>
          <w:szCs w:val="28"/>
        </w:rPr>
        <w:t xml:space="preserve"> Контроль за соблюдением настоящих Правил осуществляется в целях обеспечения благоустройства и санитарного состояния территории муниципального образования.</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highlight w:val="white"/>
        </w:rPr>
        <w:t xml:space="preserve">13.2. Ответственные лица за осуществление благоустройства территории, а также лица, нарушающие основные нормы и правила благоустройства, несут ответственность в соответствии с законодательством Российской Федерации об административных правонарушениях, законодательством Астраханской области и Администрации МО «Маковский </w:t>
      </w:r>
      <w:r w:rsidRPr="00245F91">
        <w:rPr>
          <w:rFonts w:ascii="Times New Roman" w:eastAsia="Arial Unicode MS" w:hAnsi="Times New Roman" w:cs="Times New Roman"/>
          <w:kern w:val="1"/>
          <w:sz w:val="28"/>
          <w:szCs w:val="28"/>
          <w:highlight w:val="white"/>
        </w:rPr>
        <w:lastRenderedPageBreak/>
        <w:t>сельсовет»</w:t>
      </w:r>
      <w:r w:rsidRPr="00245F91">
        <w:rPr>
          <w:rFonts w:ascii="Times New Roman" w:eastAsia="Arial Unicode MS" w:hAnsi="Times New Roman" w:cs="Times New Roman"/>
          <w:kern w:val="1"/>
          <w:sz w:val="28"/>
          <w:szCs w:val="28"/>
        </w:rPr>
        <w:t>.</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13.3. Контроль за соблюдением настоящих Правил осуществляют должностные лица Администрации МО «Маковский сельсовет», наделенные полномочиями по контролю за соблюдением нормативных правовых актов Администрации МО «Маковский сельсовет» и составлению протоколов об административных правонарушениях.</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13.4. Ответственность за несоблюдение настоящих Правил возлагается на всех юридических, физических и должностных лиц, постоянно или временно проживающих, или осуществляющих свою деятельность на территории МО «Маковский сельсовет».</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13.5. В случае выявления фактов нарушений Правил Администрация МО «Маковский сельсовет» и их должностные лица вправе:</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w:t>
      </w:r>
      <w:r w:rsidRPr="00245F91">
        <w:rPr>
          <w:rFonts w:ascii="Times New Roman" w:eastAsia="Arial Unicode MS" w:hAnsi="Times New Roman" w:cs="Times New Roman"/>
          <w:kern w:val="1"/>
          <w:sz w:val="28"/>
          <w:szCs w:val="28"/>
        </w:rPr>
        <w:tab/>
        <w:t>выдать предупреждение об устранении нарушений;</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w:t>
      </w:r>
      <w:r w:rsidRPr="00245F91">
        <w:rPr>
          <w:rFonts w:ascii="Times New Roman" w:eastAsia="Arial Unicode MS" w:hAnsi="Times New Roman" w:cs="Times New Roman"/>
          <w:kern w:val="1"/>
          <w:sz w:val="28"/>
          <w:szCs w:val="28"/>
        </w:rPr>
        <w:tab/>
        <w:t>составить протокол об административном правонарушении в порядке, установленном действующим законодательством;</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w:t>
      </w:r>
    </w:p>
    <w:p w:rsidR="00245F91" w:rsidRPr="00245F91" w:rsidRDefault="00245F91" w:rsidP="00245F91">
      <w:pPr>
        <w:widowControl w:val="0"/>
        <w:suppressAutoHyphens/>
        <w:spacing w:after="0" w:line="240" w:lineRule="auto"/>
        <w:ind w:firstLine="567"/>
        <w:contextualSpacing/>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13.6.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материальный ущерб.</w:t>
      </w: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p>
    <w:p w:rsidR="00245F91" w:rsidRPr="00245F91" w:rsidRDefault="00245F91" w:rsidP="00245F91">
      <w:pPr>
        <w:widowControl w:val="0"/>
        <w:suppressAutoHyphens/>
        <w:spacing w:after="0" w:line="240" w:lineRule="auto"/>
        <w:ind w:firstLine="567"/>
        <w:jc w:val="right"/>
        <w:rPr>
          <w:rFonts w:ascii="Times New Roman" w:eastAsia="Arial Unicode MS" w:hAnsi="Times New Roman" w:cs="Times New Roman"/>
          <w:kern w:val="1"/>
          <w:sz w:val="28"/>
          <w:szCs w:val="28"/>
        </w:rPr>
      </w:pPr>
      <w:bookmarkStart w:id="27" w:name="_gjdgxs" w:colFirst="0" w:colLast="0"/>
      <w:bookmarkEnd w:id="27"/>
      <w:r w:rsidRPr="00245F91">
        <w:rPr>
          <w:rFonts w:ascii="Arial" w:eastAsia="Arial Unicode MS" w:hAnsi="Arial" w:cs="Times New Roman"/>
          <w:kern w:val="1"/>
          <w:sz w:val="20"/>
          <w:szCs w:val="24"/>
        </w:rPr>
        <w:br w:type="page"/>
      </w:r>
      <w:bookmarkStart w:id="28" w:name="_Toc472352467"/>
      <w:r w:rsidRPr="00245F91">
        <w:rPr>
          <w:rFonts w:ascii="Times New Roman" w:eastAsia="Arial Unicode MS" w:hAnsi="Times New Roman" w:cs="Times New Roman"/>
          <w:kern w:val="1"/>
          <w:sz w:val="28"/>
          <w:szCs w:val="28"/>
        </w:rPr>
        <w:lastRenderedPageBreak/>
        <w:t>Приложение № 1</w:t>
      </w:r>
      <w:bookmarkEnd w:id="28"/>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bookmarkStart w:id="29" w:name="_Toc472352468"/>
      <w:r w:rsidRPr="00245F91">
        <w:rPr>
          <w:rFonts w:ascii="Times New Roman" w:eastAsia="Arial Unicode MS" w:hAnsi="Times New Roman" w:cs="Times New Roman"/>
          <w:kern w:val="1"/>
          <w:sz w:val="28"/>
          <w:szCs w:val="28"/>
        </w:rPr>
        <w:t xml:space="preserve">к </w:t>
      </w:r>
      <w:bookmarkEnd w:id="29"/>
      <w:r w:rsidRPr="00245F91">
        <w:rPr>
          <w:rFonts w:ascii="Times New Roman" w:eastAsia="Arial Unicode MS" w:hAnsi="Times New Roman" w:cs="Times New Roman"/>
          <w:kern w:val="1"/>
          <w:sz w:val="28"/>
          <w:szCs w:val="28"/>
        </w:rPr>
        <w:t>Правилам благоустройства</w:t>
      </w: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4"/>
        </w:rPr>
      </w:pPr>
      <w:bookmarkStart w:id="30" w:name="_Toc472352469"/>
      <w:r w:rsidRPr="00245F91">
        <w:rPr>
          <w:rFonts w:ascii="Times New Roman" w:eastAsia="Arial Unicode MS" w:hAnsi="Times New Roman" w:cs="Times New Roman"/>
          <w:kern w:val="1"/>
          <w:sz w:val="28"/>
          <w:szCs w:val="24"/>
        </w:rPr>
        <w:t>Рекомендуемые параметры</w:t>
      </w:r>
      <w:bookmarkEnd w:id="30"/>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bookmarkStart w:id="31" w:name="_Toc472352470"/>
      <w:r w:rsidRPr="00245F91">
        <w:rPr>
          <w:rFonts w:ascii="Times New Roman" w:eastAsia="Arial Unicode MS" w:hAnsi="Times New Roman" w:cs="Times New Roman"/>
          <w:kern w:val="1"/>
          <w:sz w:val="28"/>
          <w:szCs w:val="28"/>
        </w:rPr>
        <w:t>Таблица 1. Зависимость уклона пандуса от высоты подъема</w:t>
      </w:r>
      <w:bookmarkEnd w:id="31"/>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062"/>
        <w:gridCol w:w="4365"/>
      </w:tblGrid>
      <w:tr w:rsidR="00245F91" w:rsidRPr="00245F91" w:rsidTr="006352B3">
        <w:trPr>
          <w:trHeight w:val="295"/>
        </w:trPr>
        <w:tc>
          <w:tcPr>
            <w:tcW w:w="506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Уклон пандуса (соотношение)</w:t>
            </w:r>
          </w:p>
        </w:tc>
        <w:tc>
          <w:tcPr>
            <w:tcW w:w="436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Высота подъема</w:t>
            </w:r>
          </w:p>
        </w:tc>
      </w:tr>
      <w:tr w:rsidR="00245F91" w:rsidRPr="00245F91" w:rsidTr="006352B3">
        <w:trPr>
          <w:trHeight w:val="281"/>
        </w:trPr>
        <w:tc>
          <w:tcPr>
            <w:tcW w:w="506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От 1:8 до 1:10</w:t>
            </w:r>
          </w:p>
        </w:tc>
        <w:tc>
          <w:tcPr>
            <w:tcW w:w="436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75</w:t>
            </w:r>
          </w:p>
        </w:tc>
      </w:tr>
      <w:tr w:rsidR="00245F91" w:rsidRPr="00245F91" w:rsidTr="006352B3">
        <w:trPr>
          <w:trHeight w:val="295"/>
        </w:trPr>
        <w:tc>
          <w:tcPr>
            <w:tcW w:w="506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От 1:10,1 до 1:12</w:t>
            </w:r>
          </w:p>
        </w:tc>
        <w:tc>
          <w:tcPr>
            <w:tcW w:w="436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150</w:t>
            </w:r>
          </w:p>
        </w:tc>
      </w:tr>
      <w:tr w:rsidR="00245F91" w:rsidRPr="00245F91" w:rsidTr="006352B3">
        <w:trPr>
          <w:trHeight w:val="295"/>
        </w:trPr>
        <w:tc>
          <w:tcPr>
            <w:tcW w:w="506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От 1:12,1 до 1:15</w:t>
            </w:r>
          </w:p>
        </w:tc>
        <w:tc>
          <w:tcPr>
            <w:tcW w:w="436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600</w:t>
            </w:r>
          </w:p>
        </w:tc>
      </w:tr>
      <w:tr w:rsidR="00245F91" w:rsidRPr="00245F91" w:rsidTr="006352B3">
        <w:trPr>
          <w:trHeight w:val="281"/>
        </w:trPr>
        <w:tc>
          <w:tcPr>
            <w:tcW w:w="506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От 1:15,1 до 1:20</w:t>
            </w:r>
          </w:p>
        </w:tc>
        <w:tc>
          <w:tcPr>
            <w:tcW w:w="436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760</w:t>
            </w:r>
          </w:p>
        </w:tc>
      </w:tr>
    </w:tbl>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p>
    <w:p w:rsidR="00245F91" w:rsidRPr="00245F91" w:rsidRDefault="00245F91" w:rsidP="00245F91">
      <w:pPr>
        <w:widowControl w:val="0"/>
        <w:suppressAutoHyphens/>
        <w:spacing w:after="0" w:line="240" w:lineRule="auto"/>
        <w:ind w:firstLine="567"/>
        <w:rPr>
          <w:rFonts w:ascii="Arial" w:eastAsia="Arial Unicode MS" w:hAnsi="Arial" w:cs="Times New Roman"/>
          <w:kern w:val="1"/>
          <w:sz w:val="20"/>
          <w:szCs w:val="24"/>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bookmarkStart w:id="32" w:name="_Toc472352471"/>
      <w:r w:rsidRPr="00245F91">
        <w:rPr>
          <w:rFonts w:ascii="Times New Roman" w:eastAsia="Arial Unicode MS" w:hAnsi="Times New Roman" w:cs="Times New Roman"/>
          <w:kern w:val="1"/>
          <w:sz w:val="28"/>
          <w:szCs w:val="28"/>
        </w:rPr>
        <w:t>Таблица 2. Минимальные расстояния безопасности</w:t>
      </w:r>
      <w:bookmarkEnd w:id="32"/>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 размещении игрового оборудования</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tbl>
      <w:tblPr>
        <w:tblW w:w="9427"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6952"/>
      </w:tblGrid>
      <w:tr w:rsidR="00245F91" w:rsidRPr="00245F91" w:rsidTr="006352B3">
        <w:tc>
          <w:tcPr>
            <w:tcW w:w="247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Игровое оборудование</w:t>
            </w:r>
          </w:p>
        </w:tc>
        <w:tc>
          <w:tcPr>
            <w:tcW w:w="695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Минимальные расстояния</w:t>
            </w:r>
          </w:p>
        </w:tc>
      </w:tr>
      <w:tr w:rsidR="00245F91" w:rsidRPr="00245F91" w:rsidTr="006352B3">
        <w:tc>
          <w:tcPr>
            <w:tcW w:w="247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Качели</w:t>
            </w:r>
          </w:p>
        </w:tc>
        <w:tc>
          <w:tcPr>
            <w:tcW w:w="695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менее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4"/>
                  <w:szCs w:val="24"/>
                </w:rPr>
                <w:t>1,5 м</w:t>
              </w:r>
            </w:smartTag>
            <w:r w:rsidRPr="00245F91">
              <w:rPr>
                <w:rFonts w:ascii="Times New Roman" w:eastAsia="Arial Unicode MS" w:hAnsi="Times New Roman" w:cs="Times New Roman"/>
                <w:kern w:val="1"/>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245F91">
                <w:rPr>
                  <w:rFonts w:ascii="Times New Roman" w:eastAsia="Arial Unicode MS" w:hAnsi="Times New Roman" w:cs="Times New Roman"/>
                  <w:kern w:val="1"/>
                  <w:sz w:val="24"/>
                  <w:szCs w:val="24"/>
                </w:rPr>
                <w:t>2,0 м</w:t>
              </w:r>
            </w:smartTag>
            <w:r w:rsidRPr="00245F91">
              <w:rPr>
                <w:rFonts w:ascii="Times New Roman" w:eastAsia="Arial Unicode MS" w:hAnsi="Times New Roman" w:cs="Times New Roman"/>
                <w:kern w:val="1"/>
                <w:sz w:val="24"/>
                <w:szCs w:val="24"/>
              </w:rPr>
              <w:t xml:space="preserve"> вперед (назад) от крайних точек качели в состоянии наклона</w:t>
            </w:r>
          </w:p>
        </w:tc>
      </w:tr>
      <w:tr w:rsidR="00245F91" w:rsidRPr="00245F91" w:rsidTr="006352B3">
        <w:tc>
          <w:tcPr>
            <w:tcW w:w="247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Качалки</w:t>
            </w:r>
          </w:p>
        </w:tc>
        <w:tc>
          <w:tcPr>
            <w:tcW w:w="695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менее </w:t>
            </w:r>
            <w:smartTag w:uri="urn:schemas-microsoft-com:office:smarttags" w:element="metricconverter">
              <w:smartTagPr>
                <w:attr w:name="ProductID" w:val="1,0 м"/>
              </w:smartTagPr>
              <w:r w:rsidRPr="00245F91">
                <w:rPr>
                  <w:rFonts w:ascii="Times New Roman" w:eastAsia="Arial Unicode MS" w:hAnsi="Times New Roman" w:cs="Times New Roman"/>
                  <w:kern w:val="1"/>
                  <w:sz w:val="24"/>
                  <w:szCs w:val="24"/>
                </w:rPr>
                <w:t>1,0 м</w:t>
              </w:r>
            </w:smartTag>
            <w:r w:rsidRPr="00245F91">
              <w:rPr>
                <w:rFonts w:ascii="Times New Roman" w:eastAsia="Arial Unicode MS" w:hAnsi="Times New Roman" w:cs="Times New Roman"/>
                <w:kern w:val="1"/>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4"/>
                  <w:szCs w:val="24"/>
                </w:rPr>
                <w:t>1,5 м</w:t>
              </w:r>
            </w:smartTag>
            <w:r w:rsidRPr="00245F91">
              <w:rPr>
                <w:rFonts w:ascii="Times New Roman" w:eastAsia="Arial Unicode MS" w:hAnsi="Times New Roman" w:cs="Times New Roman"/>
                <w:kern w:val="1"/>
                <w:sz w:val="24"/>
                <w:szCs w:val="24"/>
              </w:rPr>
              <w:t xml:space="preserve"> вперед от крайних точек качалки в состоянии наклона</w:t>
            </w:r>
          </w:p>
        </w:tc>
      </w:tr>
      <w:tr w:rsidR="00245F91" w:rsidRPr="00245F91" w:rsidTr="006352B3">
        <w:tc>
          <w:tcPr>
            <w:tcW w:w="247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Карусели</w:t>
            </w:r>
          </w:p>
        </w:tc>
        <w:tc>
          <w:tcPr>
            <w:tcW w:w="695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менее </w:t>
            </w:r>
            <w:smartTag w:uri="urn:schemas-microsoft-com:office:smarttags" w:element="metricconverter">
              <w:smartTagPr>
                <w:attr w:name="ProductID" w:val="2 м"/>
              </w:smartTagPr>
              <w:r w:rsidRPr="00245F91">
                <w:rPr>
                  <w:rFonts w:ascii="Times New Roman" w:eastAsia="Arial Unicode MS" w:hAnsi="Times New Roman" w:cs="Times New Roman"/>
                  <w:kern w:val="1"/>
                  <w:sz w:val="24"/>
                  <w:szCs w:val="24"/>
                </w:rPr>
                <w:t>2 м</w:t>
              </w:r>
            </w:smartTag>
            <w:r w:rsidRPr="00245F91">
              <w:rPr>
                <w:rFonts w:ascii="Times New Roman" w:eastAsia="Arial Unicode MS" w:hAnsi="Times New Roman" w:cs="Times New Roman"/>
                <w:kern w:val="1"/>
                <w:sz w:val="24"/>
                <w:szCs w:val="24"/>
              </w:rPr>
              <w:t xml:space="preserve"> в стороны от боковых конструкций и не менее </w:t>
            </w:r>
            <w:smartTag w:uri="urn:schemas-microsoft-com:office:smarttags" w:element="metricconverter">
              <w:smartTagPr>
                <w:attr w:name="ProductID" w:val="3 м"/>
              </w:smartTagPr>
              <w:r w:rsidRPr="00245F91">
                <w:rPr>
                  <w:rFonts w:ascii="Times New Roman" w:eastAsia="Arial Unicode MS" w:hAnsi="Times New Roman" w:cs="Times New Roman"/>
                  <w:kern w:val="1"/>
                  <w:sz w:val="24"/>
                  <w:szCs w:val="24"/>
                </w:rPr>
                <w:t>3 м</w:t>
              </w:r>
            </w:smartTag>
            <w:r w:rsidRPr="00245F91">
              <w:rPr>
                <w:rFonts w:ascii="Times New Roman" w:eastAsia="Arial Unicode MS" w:hAnsi="Times New Roman" w:cs="Times New Roman"/>
                <w:kern w:val="1"/>
                <w:sz w:val="24"/>
                <w:szCs w:val="24"/>
              </w:rPr>
              <w:t xml:space="preserve"> вверх от нижней вращающейся поверхности карусели</w:t>
            </w:r>
          </w:p>
        </w:tc>
      </w:tr>
      <w:tr w:rsidR="00245F91" w:rsidRPr="00245F91" w:rsidTr="006352B3">
        <w:tc>
          <w:tcPr>
            <w:tcW w:w="247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Горки</w:t>
            </w:r>
          </w:p>
        </w:tc>
        <w:tc>
          <w:tcPr>
            <w:tcW w:w="695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менее </w:t>
            </w:r>
            <w:smartTag w:uri="urn:schemas-microsoft-com:office:smarttags" w:element="metricconverter">
              <w:smartTagPr>
                <w:attr w:name="ProductID" w:val="1 м"/>
              </w:smartTagPr>
              <w:r w:rsidRPr="00245F91">
                <w:rPr>
                  <w:rFonts w:ascii="Times New Roman" w:eastAsia="Arial Unicode MS" w:hAnsi="Times New Roman" w:cs="Times New Roman"/>
                  <w:kern w:val="1"/>
                  <w:sz w:val="24"/>
                  <w:szCs w:val="24"/>
                </w:rPr>
                <w:t>1 м</w:t>
              </w:r>
            </w:smartTag>
            <w:r w:rsidRPr="00245F91">
              <w:rPr>
                <w:rFonts w:ascii="Times New Roman" w:eastAsia="Arial Unicode MS" w:hAnsi="Times New Roman" w:cs="Times New Roman"/>
                <w:kern w:val="1"/>
                <w:sz w:val="24"/>
                <w:szCs w:val="24"/>
              </w:rPr>
              <w:t xml:space="preserve"> от боковых сторон и </w:t>
            </w:r>
            <w:smartTag w:uri="urn:schemas-microsoft-com:office:smarttags" w:element="metricconverter">
              <w:smartTagPr>
                <w:attr w:name="ProductID" w:val="2 м"/>
              </w:smartTagPr>
              <w:r w:rsidRPr="00245F91">
                <w:rPr>
                  <w:rFonts w:ascii="Times New Roman" w:eastAsia="Arial Unicode MS" w:hAnsi="Times New Roman" w:cs="Times New Roman"/>
                  <w:kern w:val="1"/>
                  <w:sz w:val="24"/>
                  <w:szCs w:val="24"/>
                </w:rPr>
                <w:t>2 м</w:t>
              </w:r>
            </w:smartTag>
            <w:r w:rsidRPr="00245F91">
              <w:rPr>
                <w:rFonts w:ascii="Times New Roman" w:eastAsia="Arial Unicode MS" w:hAnsi="Times New Roman" w:cs="Times New Roman"/>
                <w:kern w:val="1"/>
                <w:sz w:val="24"/>
                <w:szCs w:val="24"/>
              </w:rPr>
              <w:t xml:space="preserve"> вперед от нижнего края ската горки</w:t>
            </w:r>
          </w:p>
        </w:tc>
      </w:tr>
    </w:tbl>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bookmarkStart w:id="33" w:name="_Toc472352472"/>
      <w:r w:rsidRPr="00245F91">
        <w:rPr>
          <w:rFonts w:ascii="Times New Roman" w:eastAsia="Arial Unicode MS" w:hAnsi="Times New Roman" w:cs="Times New Roman"/>
          <w:kern w:val="1"/>
          <w:sz w:val="28"/>
          <w:szCs w:val="28"/>
        </w:rPr>
        <w:t>Таблица 3. Требования к игровому оборудованию</w:t>
      </w:r>
      <w:bookmarkEnd w:id="33"/>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tbl>
      <w:tblPr>
        <w:tblW w:w="9427" w:type="dxa"/>
        <w:tblInd w:w="-5" w:type="dxa"/>
        <w:tblLayout w:type="fixed"/>
        <w:tblCellMar>
          <w:top w:w="102" w:type="dxa"/>
          <w:left w:w="62" w:type="dxa"/>
          <w:bottom w:w="102" w:type="dxa"/>
          <w:right w:w="62" w:type="dxa"/>
        </w:tblCellMar>
        <w:tblLook w:val="0000" w:firstRow="0" w:lastRow="0" w:firstColumn="0" w:lastColumn="0" w:noHBand="0" w:noVBand="0"/>
      </w:tblPr>
      <w:tblGrid>
        <w:gridCol w:w="2640"/>
        <w:gridCol w:w="6787"/>
      </w:tblGrid>
      <w:tr w:rsidR="00245F91" w:rsidRPr="00245F91" w:rsidTr="006352B3">
        <w:tc>
          <w:tcPr>
            <w:tcW w:w="264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Игровое оборудование</w:t>
            </w:r>
          </w:p>
        </w:tc>
        <w:tc>
          <w:tcPr>
            <w:tcW w:w="6787"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Требования</w:t>
            </w:r>
          </w:p>
        </w:tc>
      </w:tr>
      <w:tr w:rsidR="00245F91" w:rsidRPr="00245F91" w:rsidTr="006352B3">
        <w:tc>
          <w:tcPr>
            <w:tcW w:w="264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Качели</w:t>
            </w:r>
          </w:p>
        </w:tc>
        <w:tc>
          <w:tcPr>
            <w:tcW w:w="6787"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245F91">
                <w:rPr>
                  <w:rFonts w:ascii="Times New Roman" w:eastAsia="Arial Unicode MS" w:hAnsi="Times New Roman" w:cs="Times New Roman"/>
                  <w:kern w:val="1"/>
                  <w:sz w:val="24"/>
                  <w:szCs w:val="24"/>
                </w:rPr>
                <w:t>350 мм</w:t>
              </w:r>
            </w:smartTag>
            <w:r w:rsidRPr="00245F91">
              <w:rPr>
                <w:rFonts w:ascii="Times New Roman" w:eastAsia="Arial Unicode MS" w:hAnsi="Times New Roman" w:cs="Times New Roman"/>
                <w:kern w:val="1"/>
                <w:sz w:val="24"/>
                <w:szCs w:val="24"/>
              </w:rPr>
              <w:t xml:space="preserve"> и не более </w:t>
            </w:r>
            <w:smartTag w:uri="urn:schemas-microsoft-com:office:smarttags" w:element="metricconverter">
              <w:smartTagPr>
                <w:attr w:name="ProductID" w:val="635 мм"/>
              </w:smartTagPr>
              <w:r w:rsidRPr="00245F91">
                <w:rPr>
                  <w:rFonts w:ascii="Times New Roman" w:eastAsia="Arial Unicode MS" w:hAnsi="Times New Roman" w:cs="Times New Roman"/>
                  <w:kern w:val="1"/>
                  <w:sz w:val="24"/>
                  <w:szCs w:val="24"/>
                </w:rPr>
                <w:t>635 мм</w:t>
              </w:r>
            </w:smartTag>
            <w:r w:rsidRPr="00245F91">
              <w:rPr>
                <w:rFonts w:ascii="Times New Roman" w:eastAsia="Arial Unicode MS" w:hAnsi="Times New Roman" w:cs="Times New Roman"/>
                <w:kern w:val="1"/>
                <w:sz w:val="24"/>
                <w:szCs w:val="24"/>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245F91" w:rsidRPr="00245F91" w:rsidTr="006352B3">
        <w:tc>
          <w:tcPr>
            <w:tcW w:w="264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Качалки</w:t>
            </w:r>
          </w:p>
        </w:tc>
        <w:tc>
          <w:tcPr>
            <w:tcW w:w="6787"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245F91">
                <w:rPr>
                  <w:rFonts w:ascii="Times New Roman" w:eastAsia="Arial Unicode MS" w:hAnsi="Times New Roman" w:cs="Times New Roman"/>
                  <w:kern w:val="1"/>
                  <w:sz w:val="24"/>
                  <w:szCs w:val="24"/>
                </w:rPr>
                <w:t>750 мм</w:t>
              </w:r>
            </w:smartTag>
            <w:r w:rsidRPr="00245F91">
              <w:rPr>
                <w:rFonts w:ascii="Times New Roman" w:eastAsia="Arial Unicode MS" w:hAnsi="Times New Roman" w:cs="Times New Roman"/>
                <w:kern w:val="1"/>
                <w:sz w:val="24"/>
                <w:szCs w:val="24"/>
              </w:rPr>
              <w:t xml:space="preserve">. Максимальный наклон сиденья при движении назад и вперед - не более 20 градусов. Конструкция </w:t>
            </w:r>
            <w:r w:rsidRPr="00245F91">
              <w:rPr>
                <w:rFonts w:ascii="Times New Roman" w:eastAsia="Arial Unicode MS" w:hAnsi="Times New Roman" w:cs="Times New Roman"/>
                <w:kern w:val="1"/>
                <w:sz w:val="24"/>
                <w:szCs w:val="24"/>
              </w:rPr>
              <w:lastRenderedPageBreak/>
              <w:t xml:space="preserve">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245F91">
                <w:rPr>
                  <w:rFonts w:ascii="Times New Roman" w:eastAsia="Arial Unicode MS" w:hAnsi="Times New Roman" w:cs="Times New Roman"/>
                  <w:kern w:val="1"/>
                  <w:sz w:val="24"/>
                  <w:szCs w:val="24"/>
                </w:rPr>
                <w:t>20 мм</w:t>
              </w:r>
            </w:smartTag>
            <w:r w:rsidRPr="00245F91">
              <w:rPr>
                <w:rFonts w:ascii="Times New Roman" w:eastAsia="Arial Unicode MS" w:hAnsi="Times New Roman" w:cs="Times New Roman"/>
                <w:kern w:val="1"/>
                <w:sz w:val="24"/>
                <w:szCs w:val="24"/>
              </w:rPr>
              <w:t>.</w:t>
            </w:r>
          </w:p>
        </w:tc>
      </w:tr>
      <w:tr w:rsidR="00245F91" w:rsidRPr="00245F91" w:rsidTr="006352B3">
        <w:tc>
          <w:tcPr>
            <w:tcW w:w="264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Карусели</w:t>
            </w:r>
          </w:p>
        </w:tc>
        <w:tc>
          <w:tcPr>
            <w:tcW w:w="6787"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245F91">
                <w:rPr>
                  <w:rFonts w:ascii="Times New Roman" w:eastAsia="Arial Unicode MS" w:hAnsi="Times New Roman" w:cs="Times New Roman"/>
                  <w:kern w:val="1"/>
                  <w:sz w:val="24"/>
                  <w:szCs w:val="24"/>
                </w:rPr>
                <w:t>60 мм</w:t>
              </w:r>
            </w:smartTag>
            <w:r w:rsidRPr="00245F91">
              <w:rPr>
                <w:rFonts w:ascii="Times New Roman" w:eastAsia="Arial Unicode MS" w:hAnsi="Times New Roman" w:cs="Times New Roman"/>
                <w:kern w:val="1"/>
                <w:sz w:val="24"/>
                <w:szCs w:val="24"/>
              </w:rPr>
              <w:t xml:space="preserve"> и не более </w:t>
            </w:r>
            <w:smartTag w:uri="urn:schemas-microsoft-com:office:smarttags" w:element="metricconverter">
              <w:smartTagPr>
                <w:attr w:name="ProductID" w:val="110 мм"/>
              </w:smartTagPr>
              <w:r w:rsidRPr="00245F91">
                <w:rPr>
                  <w:rFonts w:ascii="Times New Roman" w:eastAsia="Arial Unicode MS" w:hAnsi="Times New Roman" w:cs="Times New Roman"/>
                  <w:kern w:val="1"/>
                  <w:sz w:val="24"/>
                  <w:szCs w:val="24"/>
                </w:rPr>
                <w:t>110 мм</w:t>
              </w:r>
            </w:smartTag>
            <w:r w:rsidRPr="00245F91">
              <w:rPr>
                <w:rFonts w:ascii="Times New Roman" w:eastAsia="Arial Unicode MS" w:hAnsi="Times New Roman" w:cs="Times New Roman"/>
                <w:kern w:val="1"/>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245F91">
                <w:rPr>
                  <w:rFonts w:ascii="Times New Roman" w:eastAsia="Arial Unicode MS" w:hAnsi="Times New Roman" w:cs="Times New Roman"/>
                  <w:kern w:val="1"/>
                  <w:sz w:val="24"/>
                  <w:szCs w:val="24"/>
                </w:rPr>
                <w:t>1 м</w:t>
              </w:r>
            </w:smartTag>
            <w:r w:rsidRPr="00245F91">
              <w:rPr>
                <w:rFonts w:ascii="Times New Roman" w:eastAsia="Arial Unicode MS" w:hAnsi="Times New Roman" w:cs="Times New Roman"/>
                <w:kern w:val="1"/>
                <w:sz w:val="24"/>
                <w:szCs w:val="24"/>
              </w:rPr>
              <w:t>.</w:t>
            </w:r>
          </w:p>
        </w:tc>
      </w:tr>
      <w:tr w:rsidR="00245F91" w:rsidRPr="00245F91" w:rsidTr="006352B3">
        <w:tc>
          <w:tcPr>
            <w:tcW w:w="264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Горки</w:t>
            </w:r>
          </w:p>
        </w:tc>
        <w:tc>
          <w:tcPr>
            <w:tcW w:w="6787"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4"/>
                  <w:szCs w:val="24"/>
                </w:rPr>
                <w:t>2,5 м</w:t>
              </w:r>
            </w:smartTag>
            <w:r w:rsidRPr="00245F91">
              <w:rPr>
                <w:rFonts w:ascii="Times New Roman" w:eastAsia="Arial Unicode MS" w:hAnsi="Times New Roman" w:cs="Times New Roman"/>
                <w:kern w:val="1"/>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245F91">
                <w:rPr>
                  <w:rFonts w:ascii="Times New Roman" w:eastAsia="Arial Unicode MS" w:hAnsi="Times New Roman" w:cs="Times New Roman"/>
                  <w:kern w:val="1"/>
                  <w:sz w:val="24"/>
                  <w:szCs w:val="24"/>
                </w:rPr>
                <w:t>700 мм</w:t>
              </w:r>
            </w:smartTag>
            <w:r w:rsidRPr="00245F91">
              <w:rPr>
                <w:rFonts w:ascii="Times New Roman" w:eastAsia="Arial Unicode MS" w:hAnsi="Times New Roman" w:cs="Times New Roman"/>
                <w:kern w:val="1"/>
                <w:sz w:val="24"/>
                <w:szCs w:val="24"/>
              </w:rPr>
              <w:t xml:space="preserve"> и не более </w:t>
            </w:r>
            <w:smartTag w:uri="urn:schemas-microsoft-com:office:smarttags" w:element="metricconverter">
              <w:smartTagPr>
                <w:attr w:name="ProductID" w:val="950 мм"/>
              </w:smartTagPr>
              <w:r w:rsidRPr="00245F91">
                <w:rPr>
                  <w:rFonts w:ascii="Times New Roman" w:eastAsia="Arial Unicode MS" w:hAnsi="Times New Roman" w:cs="Times New Roman"/>
                  <w:kern w:val="1"/>
                  <w:sz w:val="24"/>
                  <w:szCs w:val="24"/>
                </w:rPr>
                <w:t>950 мм</w:t>
              </w:r>
            </w:smartTag>
            <w:r w:rsidRPr="00245F91">
              <w:rPr>
                <w:rFonts w:ascii="Times New Roman" w:eastAsia="Arial Unicode MS" w:hAnsi="Times New Roman" w:cs="Times New Roman"/>
                <w:kern w:val="1"/>
                <w:sz w:val="24"/>
                <w:szCs w:val="24"/>
              </w:rPr>
              <w:t xml:space="preserve">. Стартовая площадка - не менее </w:t>
            </w:r>
            <w:smartTag w:uri="urn:schemas-microsoft-com:office:smarttags" w:element="metricconverter">
              <w:smartTagPr>
                <w:attr w:name="ProductID" w:val="300 мм"/>
              </w:smartTagPr>
              <w:r w:rsidRPr="00245F91">
                <w:rPr>
                  <w:rFonts w:ascii="Times New Roman" w:eastAsia="Arial Unicode MS" w:hAnsi="Times New Roman" w:cs="Times New Roman"/>
                  <w:kern w:val="1"/>
                  <w:sz w:val="24"/>
                  <w:szCs w:val="24"/>
                </w:rPr>
                <w:t>300 мм</w:t>
              </w:r>
            </w:smartTag>
            <w:r w:rsidRPr="00245F91">
              <w:rPr>
                <w:rFonts w:ascii="Times New Roman" w:eastAsia="Arial Unicode MS" w:hAnsi="Times New Roman" w:cs="Times New Roman"/>
                <w:kern w:val="1"/>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245F91">
                <w:rPr>
                  <w:rFonts w:ascii="Times New Roman" w:eastAsia="Arial Unicode MS" w:hAnsi="Times New Roman" w:cs="Times New Roman"/>
                  <w:kern w:val="1"/>
                  <w:sz w:val="24"/>
                  <w:szCs w:val="24"/>
                </w:rPr>
                <w:t>0,15 м</w:t>
              </w:r>
            </w:smartTag>
            <w:r w:rsidRPr="00245F91">
              <w:rPr>
                <w:rFonts w:ascii="Times New Roman" w:eastAsia="Arial Unicode MS" w:hAnsi="Times New Roman" w:cs="Times New Roman"/>
                <w:kern w:val="1"/>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245F91">
                <w:rPr>
                  <w:rFonts w:ascii="Times New Roman" w:eastAsia="Arial Unicode MS" w:hAnsi="Times New Roman" w:cs="Times New Roman"/>
                  <w:kern w:val="1"/>
                  <w:sz w:val="24"/>
                  <w:szCs w:val="24"/>
                </w:rPr>
                <w:t>50 мм</w:t>
              </w:r>
            </w:smartTag>
            <w:r w:rsidRPr="00245F91">
              <w:rPr>
                <w:rFonts w:ascii="Times New Roman" w:eastAsia="Arial Unicode MS" w:hAnsi="Times New Roman" w:cs="Times New Roman"/>
                <w:kern w:val="1"/>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245F91">
                <w:rPr>
                  <w:rFonts w:ascii="Times New Roman" w:eastAsia="Arial Unicode MS" w:hAnsi="Times New Roman" w:cs="Times New Roman"/>
                  <w:kern w:val="1"/>
                  <w:sz w:val="24"/>
                  <w:szCs w:val="24"/>
                </w:rPr>
                <w:t>100 мм</w:t>
              </w:r>
            </w:smartTag>
            <w:r w:rsidRPr="00245F91">
              <w:rPr>
                <w:rFonts w:ascii="Times New Roman" w:eastAsia="Arial Unicode MS" w:hAnsi="Times New Roman" w:cs="Times New Roman"/>
                <w:kern w:val="1"/>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4"/>
                  <w:szCs w:val="24"/>
                </w:rPr>
                <w:t>1,5 м</w:t>
              </w:r>
            </w:smartTag>
            <w:r w:rsidRPr="00245F91">
              <w:rPr>
                <w:rFonts w:ascii="Times New Roman" w:eastAsia="Arial Unicode MS" w:hAnsi="Times New Roman" w:cs="Times New Roman"/>
                <w:kern w:val="1"/>
                <w:sz w:val="24"/>
                <w:szCs w:val="24"/>
              </w:rPr>
              <w:t xml:space="preserve"> - не более </w:t>
            </w:r>
            <w:smartTag w:uri="urn:schemas-microsoft-com:office:smarttags" w:element="metricconverter">
              <w:smartTagPr>
                <w:attr w:name="ProductID" w:val="200 мм"/>
              </w:smartTagPr>
              <w:r w:rsidRPr="00245F91">
                <w:rPr>
                  <w:rFonts w:ascii="Times New Roman" w:eastAsia="Arial Unicode MS" w:hAnsi="Times New Roman" w:cs="Times New Roman"/>
                  <w:kern w:val="1"/>
                  <w:sz w:val="24"/>
                  <w:szCs w:val="24"/>
                </w:rPr>
                <w:t>200 мм</w:t>
              </w:r>
            </w:smartTag>
            <w:r w:rsidRPr="00245F91">
              <w:rPr>
                <w:rFonts w:ascii="Times New Roman" w:eastAsia="Arial Unicode MS" w:hAnsi="Times New Roman" w:cs="Times New Roman"/>
                <w:kern w:val="1"/>
                <w:sz w:val="24"/>
                <w:szCs w:val="24"/>
              </w:rPr>
              <w:t xml:space="preserve">, при длине участка скольжения более </w:t>
            </w:r>
            <w:smartTag w:uri="urn:schemas-microsoft-com:office:smarttags" w:element="metricconverter">
              <w:smartTagPr>
                <w:attr w:name="ProductID" w:val="1,5 м"/>
              </w:smartTagPr>
              <w:r w:rsidRPr="00245F91">
                <w:rPr>
                  <w:rFonts w:ascii="Times New Roman" w:eastAsia="Arial Unicode MS" w:hAnsi="Times New Roman" w:cs="Times New Roman"/>
                  <w:kern w:val="1"/>
                  <w:sz w:val="24"/>
                  <w:szCs w:val="24"/>
                </w:rPr>
                <w:t>1,5 м</w:t>
              </w:r>
            </w:smartTag>
            <w:r w:rsidRPr="00245F91">
              <w:rPr>
                <w:rFonts w:ascii="Times New Roman" w:eastAsia="Arial Unicode MS" w:hAnsi="Times New Roman" w:cs="Times New Roman"/>
                <w:kern w:val="1"/>
                <w:sz w:val="24"/>
                <w:szCs w:val="24"/>
              </w:rPr>
              <w:t xml:space="preserve"> - не более </w:t>
            </w:r>
            <w:smartTag w:uri="urn:schemas-microsoft-com:office:smarttags" w:element="metricconverter">
              <w:smartTagPr>
                <w:attr w:name="ProductID" w:val="350 мм"/>
              </w:smartTagPr>
              <w:r w:rsidRPr="00245F91">
                <w:rPr>
                  <w:rFonts w:ascii="Times New Roman" w:eastAsia="Arial Unicode MS" w:hAnsi="Times New Roman" w:cs="Times New Roman"/>
                  <w:kern w:val="1"/>
                  <w:sz w:val="24"/>
                  <w:szCs w:val="24"/>
                </w:rPr>
                <w:t>350 мм</w:t>
              </w:r>
            </w:smartTag>
            <w:r w:rsidRPr="00245F91">
              <w:rPr>
                <w:rFonts w:ascii="Times New Roman" w:eastAsia="Arial Unicode MS" w:hAnsi="Times New Roman" w:cs="Times New Roman"/>
                <w:kern w:val="1"/>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245F91">
                <w:rPr>
                  <w:rFonts w:ascii="Times New Roman" w:eastAsia="Arial Unicode MS" w:hAnsi="Times New Roman" w:cs="Times New Roman"/>
                  <w:kern w:val="1"/>
                  <w:sz w:val="24"/>
                  <w:szCs w:val="24"/>
                </w:rPr>
                <w:t>750 мм</w:t>
              </w:r>
            </w:smartTag>
            <w:r w:rsidRPr="00245F91">
              <w:rPr>
                <w:rFonts w:ascii="Times New Roman" w:eastAsia="Arial Unicode MS" w:hAnsi="Times New Roman" w:cs="Times New Roman"/>
                <w:kern w:val="1"/>
                <w:sz w:val="24"/>
                <w:szCs w:val="24"/>
              </w:rPr>
              <w:t>.</w:t>
            </w:r>
          </w:p>
        </w:tc>
      </w:tr>
    </w:tbl>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bookmarkStart w:id="34" w:name="_Toc472352473"/>
      <w:r w:rsidRPr="00245F91">
        <w:rPr>
          <w:rFonts w:ascii="Times New Roman" w:eastAsia="Arial Unicode MS" w:hAnsi="Times New Roman" w:cs="Times New Roman"/>
          <w:kern w:val="1"/>
          <w:sz w:val="28"/>
          <w:szCs w:val="28"/>
        </w:rPr>
        <w:t>Таблица 4. Комплексное благоустройство территории</w:t>
      </w:r>
      <w:bookmarkEnd w:id="34"/>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зависимости от рекреационной нагрузки</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tbl>
      <w:tblPr>
        <w:tblW w:w="9427" w:type="dxa"/>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475"/>
        <w:gridCol w:w="2970"/>
        <w:gridCol w:w="2332"/>
      </w:tblGrid>
      <w:tr w:rsidR="00245F91" w:rsidRPr="00245F91" w:rsidTr="006352B3">
        <w:tc>
          <w:tcPr>
            <w:tcW w:w="165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Режим пользования территорией посетителями</w:t>
            </w:r>
          </w:p>
        </w:tc>
        <w:tc>
          <w:tcPr>
            <w:tcW w:w="233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Мероприятия благоустройства и озеленения</w:t>
            </w:r>
          </w:p>
        </w:tc>
      </w:tr>
      <w:tr w:rsidR="00245F91" w:rsidRPr="00245F91" w:rsidTr="006352B3">
        <w:tc>
          <w:tcPr>
            <w:tcW w:w="165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пользование всей территорией</w:t>
            </w:r>
          </w:p>
        </w:tc>
        <w:tc>
          <w:tcPr>
            <w:tcW w:w="233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r>
      <w:tr w:rsidR="00245F91" w:rsidRPr="00245F91" w:rsidTr="006352B3">
        <w:tc>
          <w:tcPr>
            <w:tcW w:w="165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proofErr w:type="spellStart"/>
            <w:r w:rsidRPr="00245F91">
              <w:rPr>
                <w:rFonts w:ascii="Times New Roman" w:eastAsia="Arial Unicode MS" w:hAnsi="Times New Roman" w:cs="Times New Roman"/>
                <w:kern w:val="1"/>
                <w:sz w:val="24"/>
                <w:szCs w:val="24"/>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Движение преимущественно по дорожно-</w:t>
            </w:r>
            <w:proofErr w:type="spellStart"/>
            <w:r w:rsidRPr="00245F91">
              <w:rPr>
                <w:rFonts w:ascii="Times New Roman" w:eastAsia="Arial Unicode MS" w:hAnsi="Times New Roman" w:cs="Times New Roman"/>
                <w:kern w:val="1"/>
                <w:sz w:val="24"/>
                <w:szCs w:val="24"/>
              </w:rPr>
              <w:t>тропиночной</w:t>
            </w:r>
            <w:proofErr w:type="spellEnd"/>
            <w:r w:rsidRPr="00245F91">
              <w:rPr>
                <w:rFonts w:ascii="Times New Roman" w:eastAsia="Arial Unicode MS" w:hAnsi="Times New Roman" w:cs="Times New Roman"/>
                <w:kern w:val="1"/>
                <w:sz w:val="24"/>
                <w:szCs w:val="24"/>
              </w:rPr>
              <w:t xml:space="preserve"> сети. Возможно пользование полянами и лужайками при условии специального систематического ухода за ними</w:t>
            </w:r>
          </w:p>
        </w:tc>
        <w:tc>
          <w:tcPr>
            <w:tcW w:w="233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Организация дорожно-</w:t>
            </w:r>
            <w:proofErr w:type="spellStart"/>
            <w:r w:rsidRPr="00245F91">
              <w:rPr>
                <w:rFonts w:ascii="Times New Roman" w:eastAsia="Arial Unicode MS" w:hAnsi="Times New Roman" w:cs="Times New Roman"/>
                <w:kern w:val="1"/>
                <w:sz w:val="24"/>
                <w:szCs w:val="24"/>
              </w:rPr>
              <w:t>тропиночной</w:t>
            </w:r>
            <w:proofErr w:type="spellEnd"/>
            <w:r w:rsidRPr="00245F91">
              <w:rPr>
                <w:rFonts w:ascii="Times New Roman" w:eastAsia="Arial Unicode MS" w:hAnsi="Times New Roman" w:cs="Times New Roman"/>
                <w:kern w:val="1"/>
                <w:sz w:val="24"/>
                <w:szCs w:val="24"/>
              </w:rPr>
              <w:t xml:space="preserve"> сети плотностью 5 - 8 %, прокладка экологических троп</w:t>
            </w:r>
          </w:p>
        </w:tc>
      </w:tr>
      <w:tr w:rsidR="00245F91" w:rsidRPr="00245F91" w:rsidTr="006352B3">
        <w:tc>
          <w:tcPr>
            <w:tcW w:w="165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p>
        </w:tc>
        <w:tc>
          <w:tcPr>
            <w:tcW w:w="233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Организация дорожно-</w:t>
            </w:r>
            <w:proofErr w:type="spellStart"/>
            <w:r w:rsidRPr="00245F91">
              <w:rPr>
                <w:rFonts w:ascii="Times New Roman" w:eastAsia="Arial Unicode MS" w:hAnsi="Times New Roman" w:cs="Times New Roman"/>
                <w:kern w:val="1"/>
                <w:sz w:val="24"/>
                <w:szCs w:val="24"/>
              </w:rPr>
              <w:t>тропиночной</w:t>
            </w:r>
            <w:proofErr w:type="spellEnd"/>
            <w:r w:rsidRPr="00245F91">
              <w:rPr>
                <w:rFonts w:ascii="Times New Roman" w:eastAsia="Arial Unicode MS" w:hAnsi="Times New Roman" w:cs="Times New Roman"/>
                <w:kern w:val="1"/>
                <w:sz w:val="24"/>
                <w:szCs w:val="24"/>
              </w:rPr>
              <w:t xml:space="preserve"> сети </w:t>
            </w:r>
            <w:r w:rsidRPr="00245F91">
              <w:rPr>
                <w:rFonts w:ascii="Times New Roman" w:eastAsia="Arial Unicode MS" w:hAnsi="Times New Roman" w:cs="Times New Roman"/>
                <w:kern w:val="1"/>
                <w:sz w:val="24"/>
                <w:szCs w:val="24"/>
              </w:rPr>
              <w:lastRenderedPageBreak/>
              <w:t xml:space="preserve">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245F91">
              <w:rPr>
                <w:rFonts w:ascii="Times New Roman" w:eastAsia="Arial Unicode MS" w:hAnsi="Times New Roman" w:cs="Times New Roman"/>
                <w:kern w:val="1"/>
                <w:sz w:val="24"/>
                <w:szCs w:val="24"/>
              </w:rPr>
              <w:t>вытаптыванию</w:t>
            </w:r>
            <w:proofErr w:type="spellEnd"/>
            <w:r w:rsidRPr="00245F91">
              <w:rPr>
                <w:rFonts w:ascii="Times New Roman" w:eastAsia="Arial Unicode MS" w:hAnsi="Times New Roman" w:cs="Times New Roman"/>
                <w:kern w:val="1"/>
                <w:sz w:val="24"/>
                <w:szCs w:val="24"/>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245F91" w:rsidRPr="00245F91" w:rsidTr="006352B3">
        <w:tc>
          <w:tcPr>
            <w:tcW w:w="165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51 - 100</w:t>
            </w:r>
          </w:p>
        </w:tc>
        <w:tc>
          <w:tcPr>
            <w:tcW w:w="2475" w:type="dxa"/>
            <w:vMerge w:val="restart"/>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proofErr w:type="spellStart"/>
            <w:r w:rsidRPr="00245F91">
              <w:rPr>
                <w:rFonts w:ascii="Times New Roman" w:eastAsia="Arial Unicode MS" w:hAnsi="Times New Roman" w:cs="Times New Roman"/>
                <w:kern w:val="1"/>
                <w:sz w:val="24"/>
                <w:szCs w:val="24"/>
              </w:rPr>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245F91">
              <w:rPr>
                <w:rFonts w:ascii="Times New Roman" w:eastAsia="Arial Unicode MS" w:hAnsi="Times New Roman" w:cs="Times New Roman"/>
                <w:kern w:val="1"/>
                <w:sz w:val="24"/>
                <w:szCs w:val="24"/>
              </w:rPr>
              <w:t>т.ч</w:t>
            </w:r>
            <w:proofErr w:type="spellEnd"/>
            <w:r w:rsidRPr="00245F91">
              <w:rPr>
                <w:rFonts w:ascii="Times New Roman" w:eastAsia="Arial Unicode MS" w:hAnsi="Times New Roman" w:cs="Times New Roman"/>
                <w:kern w:val="1"/>
                <w:sz w:val="24"/>
                <w:szCs w:val="24"/>
              </w:rPr>
              <w:t>. их активная защита, вплоть до огораживания</w:t>
            </w:r>
          </w:p>
        </w:tc>
        <w:tc>
          <w:tcPr>
            <w:tcW w:w="233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Функциональное зонирование территории и организация дорожно- </w:t>
            </w:r>
            <w:proofErr w:type="spellStart"/>
            <w:r w:rsidRPr="00245F91">
              <w:rPr>
                <w:rFonts w:ascii="Times New Roman" w:eastAsia="Arial Unicode MS" w:hAnsi="Times New Roman" w:cs="Times New Roman"/>
                <w:kern w:val="1"/>
                <w:sz w:val="24"/>
                <w:szCs w:val="24"/>
              </w:rPr>
              <w:t>тропиночной</w:t>
            </w:r>
            <w:proofErr w:type="spellEnd"/>
            <w:r w:rsidRPr="00245F91">
              <w:rPr>
                <w:rFonts w:ascii="Times New Roman" w:eastAsia="Arial Unicode MS" w:hAnsi="Times New Roman" w:cs="Times New Roman"/>
                <w:kern w:val="1"/>
                <w:sz w:val="24"/>
                <w:szCs w:val="24"/>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245F91">
              <w:rPr>
                <w:rFonts w:ascii="Times New Roman" w:eastAsia="Arial Unicode MS" w:hAnsi="Times New Roman" w:cs="Times New Roman"/>
                <w:kern w:val="1"/>
                <w:sz w:val="24"/>
                <w:szCs w:val="24"/>
              </w:rPr>
              <w:t>т.ч</w:t>
            </w:r>
            <w:proofErr w:type="spellEnd"/>
            <w:r w:rsidRPr="00245F91">
              <w:rPr>
                <w:rFonts w:ascii="Times New Roman" w:eastAsia="Arial Unicode MS" w:hAnsi="Times New Roman" w:cs="Times New Roman"/>
                <w:kern w:val="1"/>
                <w:sz w:val="24"/>
                <w:szCs w:val="24"/>
              </w:rPr>
              <w:t xml:space="preserve">.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w:t>
            </w:r>
            <w:r w:rsidRPr="00245F91">
              <w:rPr>
                <w:rFonts w:ascii="Times New Roman" w:eastAsia="Arial Unicode MS" w:hAnsi="Times New Roman" w:cs="Times New Roman"/>
                <w:kern w:val="1"/>
                <w:sz w:val="24"/>
                <w:szCs w:val="24"/>
              </w:rPr>
              <w:lastRenderedPageBreak/>
              <w:t>горячего водоснабжения, телефонизации. Установка мусоросборников, туалетов, МАФ</w:t>
            </w:r>
          </w:p>
        </w:tc>
      </w:tr>
      <w:tr w:rsidR="00245F91" w:rsidRPr="00245F91" w:rsidTr="006352B3">
        <w:tc>
          <w:tcPr>
            <w:tcW w:w="1650"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p>
        </w:tc>
        <w:tc>
          <w:tcPr>
            <w:tcW w:w="2332"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Организация дорожно-</w:t>
            </w:r>
            <w:proofErr w:type="spellStart"/>
            <w:r w:rsidRPr="00245F91">
              <w:rPr>
                <w:rFonts w:ascii="Times New Roman" w:eastAsia="Arial Unicode MS" w:hAnsi="Times New Roman" w:cs="Times New Roman"/>
                <w:kern w:val="1"/>
                <w:sz w:val="24"/>
                <w:szCs w:val="24"/>
              </w:rPr>
              <w:t>тропиночной</w:t>
            </w:r>
            <w:proofErr w:type="spellEnd"/>
            <w:r w:rsidRPr="00245F91">
              <w:rPr>
                <w:rFonts w:ascii="Times New Roman" w:eastAsia="Arial Unicode MS" w:hAnsi="Times New Roman" w:cs="Times New Roman"/>
                <w:kern w:val="1"/>
                <w:sz w:val="24"/>
                <w:szCs w:val="24"/>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245F91" w:rsidRPr="00245F91" w:rsidTr="006352B3">
        <w:tc>
          <w:tcPr>
            <w:tcW w:w="9427" w:type="dxa"/>
            <w:gridSpan w:val="4"/>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bookmarkStart w:id="35" w:name="_Toc472352474"/>
      <w:r w:rsidRPr="00245F91">
        <w:rPr>
          <w:rFonts w:ascii="Times New Roman" w:eastAsia="Arial Unicode MS" w:hAnsi="Times New Roman" w:cs="Times New Roman"/>
          <w:kern w:val="1"/>
          <w:sz w:val="28"/>
          <w:szCs w:val="28"/>
        </w:rPr>
        <w:t>Таблица 5. Ориентировочный уровень предельной</w:t>
      </w:r>
      <w:bookmarkEnd w:id="35"/>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рекреационной нагрузки</w:t>
      </w: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bookmarkStart w:id="36" w:name="_Toc472352475"/>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205"/>
        <w:gridCol w:w="3069"/>
      </w:tblGrid>
      <w:tr w:rsidR="00245F91" w:rsidRPr="00245F91" w:rsidTr="006352B3">
        <w:tc>
          <w:tcPr>
            <w:tcW w:w="3194"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Тип рекреационного объекта населенного пункта          </w:t>
            </w:r>
          </w:p>
        </w:tc>
        <w:tc>
          <w:tcPr>
            <w:tcW w:w="320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Предельная  рекреационная  нагрузка – число единовременных посетителей в среднем по объекту, чел./га               </w:t>
            </w:r>
          </w:p>
        </w:tc>
        <w:tc>
          <w:tcPr>
            <w:tcW w:w="3069"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Радиус обслуживания населения (зона доступности)    </w:t>
            </w:r>
          </w:p>
        </w:tc>
      </w:tr>
      <w:tr w:rsidR="00245F91" w:rsidRPr="00245F91" w:rsidTr="006352B3">
        <w:tc>
          <w:tcPr>
            <w:tcW w:w="3194"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Лес             </w:t>
            </w:r>
          </w:p>
        </w:tc>
        <w:tc>
          <w:tcPr>
            <w:tcW w:w="320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более 5      </w:t>
            </w:r>
          </w:p>
        </w:tc>
        <w:tc>
          <w:tcPr>
            <w:tcW w:w="3069"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w:t>
            </w:r>
          </w:p>
        </w:tc>
      </w:tr>
      <w:tr w:rsidR="00245F91" w:rsidRPr="00245F91" w:rsidTr="006352B3">
        <w:tc>
          <w:tcPr>
            <w:tcW w:w="3194"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Сад             </w:t>
            </w:r>
          </w:p>
        </w:tc>
        <w:tc>
          <w:tcPr>
            <w:tcW w:w="320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более 100     </w:t>
            </w:r>
          </w:p>
        </w:tc>
        <w:tc>
          <w:tcPr>
            <w:tcW w:w="3069"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400 - </w:t>
            </w:r>
            <w:smartTag w:uri="urn:schemas-microsoft-com:office:smarttags" w:element="metricconverter">
              <w:smartTagPr>
                <w:attr w:name="ProductID" w:val="600 м"/>
              </w:smartTagPr>
              <w:r w:rsidRPr="00245F91">
                <w:rPr>
                  <w:rFonts w:ascii="Times New Roman" w:eastAsia="Arial Unicode MS" w:hAnsi="Times New Roman" w:cs="Times New Roman"/>
                  <w:kern w:val="1"/>
                  <w:sz w:val="24"/>
                  <w:szCs w:val="24"/>
                </w:rPr>
                <w:t>600 м</w:t>
              </w:r>
            </w:smartTag>
            <w:r w:rsidRPr="00245F91">
              <w:rPr>
                <w:rFonts w:ascii="Times New Roman" w:eastAsia="Arial Unicode MS" w:hAnsi="Times New Roman" w:cs="Times New Roman"/>
                <w:kern w:val="1"/>
                <w:sz w:val="24"/>
                <w:szCs w:val="24"/>
              </w:rPr>
              <w:t xml:space="preserve">         </w:t>
            </w:r>
          </w:p>
        </w:tc>
      </w:tr>
      <w:tr w:rsidR="00245F91" w:rsidRPr="00245F91" w:rsidTr="006352B3">
        <w:tc>
          <w:tcPr>
            <w:tcW w:w="3194"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Парк  </w:t>
            </w:r>
          </w:p>
        </w:tc>
        <w:tc>
          <w:tcPr>
            <w:tcW w:w="320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Не более 300     </w:t>
            </w:r>
          </w:p>
        </w:tc>
        <w:tc>
          <w:tcPr>
            <w:tcW w:w="3069"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1,2 - </w:t>
            </w:r>
            <w:smartTag w:uri="urn:schemas-microsoft-com:office:smarttags" w:element="metricconverter">
              <w:smartTagPr>
                <w:attr w:name="ProductID" w:val="1,5 км"/>
              </w:smartTagPr>
              <w:r w:rsidRPr="00245F91">
                <w:rPr>
                  <w:rFonts w:ascii="Times New Roman" w:eastAsia="Arial Unicode MS" w:hAnsi="Times New Roman" w:cs="Times New Roman"/>
                  <w:kern w:val="1"/>
                  <w:sz w:val="24"/>
                  <w:szCs w:val="24"/>
                </w:rPr>
                <w:t>1,5 км</w:t>
              </w:r>
            </w:smartTag>
            <w:r w:rsidRPr="00245F91">
              <w:rPr>
                <w:rFonts w:ascii="Times New Roman" w:eastAsia="Arial Unicode MS" w:hAnsi="Times New Roman" w:cs="Times New Roman"/>
                <w:kern w:val="1"/>
                <w:sz w:val="24"/>
                <w:szCs w:val="24"/>
              </w:rPr>
              <w:t xml:space="preserve">        </w:t>
            </w:r>
          </w:p>
        </w:tc>
      </w:tr>
      <w:tr w:rsidR="00245F91" w:rsidRPr="00245F91" w:rsidTr="006352B3">
        <w:tc>
          <w:tcPr>
            <w:tcW w:w="3194"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Сквер, бульвар  </w:t>
            </w:r>
          </w:p>
        </w:tc>
        <w:tc>
          <w:tcPr>
            <w:tcW w:w="320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100 и более      </w:t>
            </w:r>
          </w:p>
        </w:tc>
        <w:tc>
          <w:tcPr>
            <w:tcW w:w="3069"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300 - </w:t>
            </w:r>
            <w:smartTag w:uri="urn:schemas-microsoft-com:office:smarttags" w:element="metricconverter">
              <w:smartTagPr>
                <w:attr w:name="ProductID" w:val="400 м"/>
              </w:smartTagPr>
              <w:r w:rsidRPr="00245F91">
                <w:rPr>
                  <w:rFonts w:ascii="Times New Roman" w:eastAsia="Arial Unicode MS" w:hAnsi="Times New Roman" w:cs="Times New Roman"/>
                  <w:kern w:val="1"/>
                  <w:sz w:val="24"/>
                  <w:szCs w:val="24"/>
                </w:rPr>
                <w:t>400 м</w:t>
              </w:r>
            </w:smartTag>
          </w:p>
        </w:tc>
      </w:tr>
      <w:tr w:rsidR="00245F91" w:rsidRPr="00245F91" w:rsidTr="006352B3">
        <w:tc>
          <w:tcPr>
            <w:tcW w:w="9468" w:type="dxa"/>
            <w:gridSpan w:val="3"/>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Примечания:                                                           </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1. На территории объекта  рекреации  могут  быть   выделены   зоны   с различным уровнем предельной рекреационной нагрузки.                     </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 Фактическая   рекреационная    нагрузка    определяется   замерами, ожидаемая - рассчитывается по формуле: R = </w:t>
            </w:r>
            <w:proofErr w:type="spellStart"/>
            <w:r w:rsidRPr="00245F91">
              <w:rPr>
                <w:rFonts w:ascii="Times New Roman" w:eastAsia="Arial Unicode MS" w:hAnsi="Times New Roman" w:cs="Times New Roman"/>
                <w:kern w:val="1"/>
                <w:sz w:val="24"/>
                <w:szCs w:val="24"/>
              </w:rPr>
              <w:t>Ni</w:t>
            </w:r>
            <w:proofErr w:type="spellEnd"/>
            <w:r w:rsidRPr="00245F91">
              <w:rPr>
                <w:rFonts w:ascii="Times New Roman" w:eastAsia="Arial Unicode MS" w:hAnsi="Times New Roman" w:cs="Times New Roman"/>
                <w:kern w:val="1"/>
                <w:sz w:val="24"/>
                <w:szCs w:val="24"/>
              </w:rPr>
              <w:t>/</w:t>
            </w:r>
            <w:proofErr w:type="spellStart"/>
            <w:r w:rsidRPr="00245F91">
              <w:rPr>
                <w:rFonts w:ascii="Times New Roman" w:eastAsia="Arial Unicode MS" w:hAnsi="Times New Roman" w:cs="Times New Roman"/>
                <w:kern w:val="1"/>
                <w:sz w:val="24"/>
                <w:szCs w:val="24"/>
              </w:rPr>
              <w:t>Si</w:t>
            </w:r>
            <w:proofErr w:type="spellEnd"/>
            <w:r w:rsidRPr="00245F91">
              <w:rPr>
                <w:rFonts w:ascii="Times New Roman" w:eastAsia="Arial Unicode MS" w:hAnsi="Times New Roman" w:cs="Times New Roman"/>
                <w:kern w:val="1"/>
                <w:sz w:val="24"/>
                <w:szCs w:val="24"/>
              </w:rPr>
              <w:t xml:space="preserve">, где R  -  рекреационная нагрузка, </w:t>
            </w:r>
            <w:proofErr w:type="spellStart"/>
            <w:r w:rsidRPr="00245F91">
              <w:rPr>
                <w:rFonts w:ascii="Times New Roman" w:eastAsia="Arial Unicode MS" w:hAnsi="Times New Roman" w:cs="Times New Roman"/>
                <w:kern w:val="1"/>
                <w:sz w:val="24"/>
                <w:szCs w:val="24"/>
              </w:rPr>
              <w:t>Ni</w:t>
            </w:r>
            <w:proofErr w:type="spellEnd"/>
            <w:r w:rsidRPr="00245F91">
              <w:rPr>
                <w:rFonts w:ascii="Times New Roman" w:eastAsia="Arial Unicode MS" w:hAnsi="Times New Roman" w:cs="Times New Roman"/>
                <w:kern w:val="1"/>
                <w:sz w:val="24"/>
                <w:szCs w:val="24"/>
              </w:rPr>
              <w:t xml:space="preserve"> - количество посетителей объектов рекреации,  </w:t>
            </w:r>
            <w:proofErr w:type="spellStart"/>
            <w:r w:rsidRPr="00245F91">
              <w:rPr>
                <w:rFonts w:ascii="Times New Roman" w:eastAsia="Arial Unicode MS" w:hAnsi="Times New Roman" w:cs="Times New Roman"/>
                <w:kern w:val="1"/>
                <w:sz w:val="24"/>
                <w:szCs w:val="24"/>
              </w:rPr>
              <w:t>Si</w:t>
            </w:r>
            <w:proofErr w:type="spellEnd"/>
            <w:r w:rsidRPr="00245F91">
              <w:rPr>
                <w:rFonts w:ascii="Times New Roman" w:eastAsia="Arial Unicode MS" w:hAnsi="Times New Roman" w:cs="Times New Roman"/>
                <w:kern w:val="1"/>
                <w:sz w:val="24"/>
                <w:szCs w:val="24"/>
              </w:rPr>
              <w:t xml:space="preserve">  -  площадь рекреационной   территории.    </w:t>
            </w:r>
            <w:r w:rsidRPr="00245F91">
              <w:rPr>
                <w:rFonts w:ascii="Times New Roman" w:eastAsia="Arial Unicode MS" w:hAnsi="Times New Roman" w:cs="Times New Roman"/>
                <w:kern w:val="1"/>
                <w:sz w:val="24"/>
                <w:szCs w:val="24"/>
              </w:rPr>
              <w:lastRenderedPageBreak/>
              <w:t xml:space="preserve">Количество    посетителей,    одновременно находящихся на территории  рекреации, рекомендуется  принимать 10  -  15 % от  численности  населения,  проживающего  в  зоне  доступности   объекта рекреации.                                                               </w:t>
            </w:r>
          </w:p>
        </w:tc>
      </w:tr>
    </w:tbl>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0"/>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ПОСАДКА ДЕРЕВЬЕВ</w:t>
      </w:r>
      <w:bookmarkEnd w:id="36"/>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37" w:name="_Toc472352476"/>
      <w:r w:rsidRPr="00245F91">
        <w:rPr>
          <w:rFonts w:ascii="Times New Roman" w:eastAsia="Arial Unicode MS" w:hAnsi="Times New Roman" w:cs="Times New Roman"/>
          <w:kern w:val="1"/>
          <w:sz w:val="28"/>
          <w:szCs w:val="28"/>
        </w:rPr>
        <w:t>Таблица 6. Рекомендуемые расстояния посадки деревьев</w:t>
      </w:r>
      <w:bookmarkEnd w:id="37"/>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зависимости от категории улицы</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71"/>
        <w:gridCol w:w="2556"/>
      </w:tblGrid>
      <w:tr w:rsidR="00245F91" w:rsidRPr="00245F91" w:rsidTr="006352B3">
        <w:tc>
          <w:tcPr>
            <w:tcW w:w="6871"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Категория улиц и дорог</w:t>
            </w:r>
          </w:p>
        </w:tc>
        <w:tc>
          <w:tcPr>
            <w:tcW w:w="2556"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Расстояние от проезжей части до ствола</w:t>
            </w:r>
          </w:p>
        </w:tc>
      </w:tr>
      <w:tr w:rsidR="00245F91" w:rsidRPr="00245F91" w:rsidTr="006352B3">
        <w:tc>
          <w:tcPr>
            <w:tcW w:w="6871"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Улицы и дороги местного значения</w:t>
            </w:r>
          </w:p>
        </w:tc>
        <w:tc>
          <w:tcPr>
            <w:tcW w:w="2556"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2 - 3</w:t>
            </w:r>
          </w:p>
        </w:tc>
      </w:tr>
      <w:tr w:rsidR="00245F91" w:rsidRPr="00245F91" w:rsidTr="006352B3">
        <w:tc>
          <w:tcPr>
            <w:tcW w:w="6871"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Проезды</w:t>
            </w:r>
          </w:p>
        </w:tc>
        <w:tc>
          <w:tcPr>
            <w:tcW w:w="2556" w:type="dxa"/>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1,5 - 2</w:t>
            </w:r>
          </w:p>
        </w:tc>
      </w:tr>
      <w:tr w:rsidR="00245F91" w:rsidRPr="00245F91" w:rsidTr="006352B3">
        <w:tc>
          <w:tcPr>
            <w:tcW w:w="9427" w:type="dxa"/>
            <w:gridSpan w:val="2"/>
            <w:tcBorders>
              <w:top w:val="single" w:sz="4" w:space="0" w:color="auto"/>
              <w:left w:val="single" w:sz="4" w:space="0" w:color="auto"/>
              <w:bottom w:val="single" w:sz="4" w:space="0" w:color="auto"/>
              <w:right w:val="single" w:sz="4" w:space="0" w:color="auto"/>
            </w:tcBorders>
          </w:tcPr>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245F91">
              <w:rPr>
                <w:rFonts w:ascii="Times New Roman" w:eastAsia="Arial Unicode MS" w:hAnsi="Times New Roman" w:cs="Times New Roman"/>
                <w:kern w:val="1"/>
                <w:sz w:val="24"/>
                <w:szCs w:val="24"/>
              </w:rPr>
              <w:t>ясенелистый</w:t>
            </w:r>
            <w:proofErr w:type="spellEnd"/>
            <w:r w:rsidRPr="00245F91">
              <w:rPr>
                <w:rFonts w:ascii="Times New Roman" w:eastAsia="Arial Unicode MS" w:hAnsi="Times New Roman" w:cs="Times New Roman"/>
                <w:kern w:val="1"/>
                <w:sz w:val="24"/>
                <w:szCs w:val="24"/>
              </w:rPr>
              <w:t xml:space="preserve">, ясень </w:t>
            </w:r>
            <w:proofErr w:type="spellStart"/>
            <w:r w:rsidRPr="00245F91">
              <w:rPr>
                <w:rFonts w:ascii="Times New Roman" w:eastAsia="Arial Unicode MS" w:hAnsi="Times New Roman" w:cs="Times New Roman"/>
                <w:kern w:val="1"/>
                <w:sz w:val="24"/>
                <w:szCs w:val="24"/>
              </w:rPr>
              <w:t>пенсильванский</w:t>
            </w:r>
            <w:proofErr w:type="spellEnd"/>
            <w:r w:rsidRPr="00245F91">
              <w:rPr>
                <w:rFonts w:ascii="Times New Roman" w:eastAsia="Arial Unicode MS" w:hAnsi="Times New Roman" w:cs="Times New Roman"/>
                <w:kern w:val="1"/>
                <w:sz w:val="24"/>
                <w:szCs w:val="24"/>
              </w:rPr>
              <w:t>, ива ломкая шаровидная, вяз гладкий, боярышники, акация желтая.</w:t>
            </w:r>
          </w:p>
        </w:tc>
      </w:tr>
    </w:tbl>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bookmarkStart w:id="38" w:name="_Toc472352477"/>
      <w:r w:rsidRPr="00245F91">
        <w:rPr>
          <w:rFonts w:ascii="Times New Roman" w:eastAsia="Arial Unicode MS" w:hAnsi="Times New Roman" w:cs="Times New Roman"/>
          <w:kern w:val="1"/>
          <w:sz w:val="28"/>
          <w:szCs w:val="28"/>
        </w:rPr>
        <w:t>Приложение № 2</w:t>
      </w:r>
      <w:bookmarkEnd w:id="38"/>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 Правилам благоустройства</w:t>
      </w:r>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РЕКОМЕНДУЕМЫЙ РАСЧЕТ ШИРИНЫ ПЕШЕХОДНЫХ КОММУНИКАЦИЙ</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Расчет ширины тротуаров и других пешеходных коммуникаций рекомендуется производить по формуле:</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Pr>
          <w:rFonts w:ascii="Times New Roman" w:eastAsia="Arial Unicode MS" w:hAnsi="Times New Roman" w:cs="Times New Roman"/>
          <w:noProof/>
          <w:kern w:val="1"/>
          <w:position w:val="-12"/>
          <w:sz w:val="28"/>
          <w:szCs w:val="28"/>
          <w:lang w:eastAsia="ru-RU"/>
        </w:rPr>
        <w:drawing>
          <wp:inline distT="0" distB="0" distL="0" distR="0">
            <wp:extent cx="1457325" cy="323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245F91">
        <w:rPr>
          <w:rFonts w:ascii="Times New Roman" w:eastAsia="Arial Unicode MS" w:hAnsi="Times New Roman" w:cs="Times New Roman"/>
          <w:kern w:val="1"/>
          <w:sz w:val="28"/>
          <w:szCs w:val="28"/>
        </w:rPr>
        <w:t>, где</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B - расчетная ширина пешеходной коммуникации, м;</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noProof/>
          <w:kern w:val="1"/>
          <w:position w:val="-12"/>
          <w:sz w:val="28"/>
          <w:szCs w:val="28"/>
          <w:lang w:eastAsia="ru-RU"/>
        </w:rPr>
        <w:drawing>
          <wp:inline distT="0" distB="0" distL="0" distR="0">
            <wp:extent cx="20955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245F91">
        <w:rPr>
          <w:rFonts w:ascii="Times New Roman" w:eastAsia="Arial Unicode MS" w:hAnsi="Times New Roman" w:cs="Times New Roman"/>
          <w:kern w:val="1"/>
          <w:sz w:val="28"/>
          <w:szCs w:val="28"/>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245F91">
          <w:rPr>
            <w:rFonts w:ascii="Times New Roman" w:eastAsia="Arial Unicode MS" w:hAnsi="Times New Roman" w:cs="Times New Roman"/>
            <w:kern w:val="1"/>
            <w:sz w:val="28"/>
            <w:szCs w:val="28"/>
          </w:rPr>
          <w:t>0,75 м</w:t>
        </w:r>
      </w:smartTag>
      <w:r w:rsidRPr="00245F91">
        <w:rPr>
          <w:rFonts w:ascii="Times New Roman" w:eastAsia="Arial Unicode MS" w:hAnsi="Times New Roman" w:cs="Times New Roman"/>
          <w:kern w:val="1"/>
          <w:sz w:val="28"/>
          <w:szCs w:val="28"/>
        </w:rPr>
        <w:t>;</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k - коэффициент перспективного изменения интенсивности пешеходного движения (устанавливается на основе анализа градостроительного развития </w:t>
      </w:r>
      <w:r w:rsidRPr="00245F91">
        <w:rPr>
          <w:rFonts w:ascii="Times New Roman" w:eastAsia="Arial Unicode MS" w:hAnsi="Times New Roman" w:cs="Times New Roman"/>
          <w:kern w:val="1"/>
          <w:sz w:val="28"/>
          <w:szCs w:val="28"/>
        </w:rPr>
        <w:lastRenderedPageBreak/>
        <w:t>территории);</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39" w:name="_Toc472352478"/>
      <w:r w:rsidRPr="00245F91">
        <w:rPr>
          <w:rFonts w:ascii="Times New Roman" w:eastAsia="Arial Unicode MS" w:hAnsi="Times New Roman" w:cs="Times New Roman"/>
          <w:kern w:val="1"/>
          <w:sz w:val="28"/>
          <w:szCs w:val="28"/>
        </w:rPr>
        <w:t>Пропускная способность пешеходных коммуникаций</w:t>
      </w:r>
      <w:bookmarkEnd w:id="39"/>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9"/>
        <w:gridCol w:w="3081"/>
      </w:tblGrid>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Элементы пешеходных коммуникаций</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Пропускная способность одной полосы движения     </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Тротуары, расположенные вдоль красной линии улиц с развитой торговой сетью                                     </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700</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Тротуары, расположенные вдоль красной линии улиц с незначительной торговой сетью                                     </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800</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Тротуары в пределах зеленых насаждений улиц и дорог бульвары)                                                       </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900 – 700</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Пешеходные дороги (прогулочные)</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600 – 700</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Пешеходные переходы через проезжую часть (наземные)</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1200 – 1500</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Лестница                                                </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500 – 600</w:t>
            </w:r>
          </w:p>
        </w:tc>
      </w:tr>
      <w:tr w:rsidR="00245F91" w:rsidRPr="00245F91" w:rsidTr="006352B3">
        <w:tc>
          <w:tcPr>
            <w:tcW w:w="6912"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Пандус (уклон 1:10)</w:t>
            </w:r>
          </w:p>
        </w:tc>
        <w:tc>
          <w:tcPr>
            <w:tcW w:w="3225" w:type="dxa"/>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700</w:t>
            </w:r>
          </w:p>
        </w:tc>
      </w:tr>
      <w:tr w:rsidR="00245F91" w:rsidRPr="00245F91" w:rsidTr="006352B3">
        <w:tc>
          <w:tcPr>
            <w:tcW w:w="10137" w:type="dxa"/>
            <w:gridSpan w:val="2"/>
          </w:tcPr>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&lt;*&gt; Предельная пропускная способность,  принимаемая  при  определении максимальных нагрузок, - 1500 чел./час.</w:t>
            </w:r>
          </w:p>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Примечание.</w:t>
            </w:r>
          </w:p>
          <w:p w:rsidR="00245F91" w:rsidRPr="00245F91" w:rsidRDefault="00245F91" w:rsidP="00245F91">
            <w:pPr>
              <w:widowControl w:val="0"/>
              <w:suppressAutoHyphens/>
              <w:autoSpaceDE w:val="0"/>
              <w:autoSpaceDN w:val="0"/>
              <w:adjustRightInd w:val="0"/>
              <w:spacing w:after="0" w:line="240" w:lineRule="auto"/>
              <w:jc w:val="center"/>
              <w:outlineLvl w:val="0"/>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Ширина одной полосы пешеходного движения - </w:t>
            </w:r>
            <w:smartTag w:uri="urn:schemas-microsoft-com:office:smarttags" w:element="metricconverter">
              <w:smartTagPr>
                <w:attr w:name="ProductID" w:val="0,75 м"/>
              </w:smartTagPr>
              <w:r w:rsidRPr="00245F91">
                <w:rPr>
                  <w:rFonts w:ascii="Times New Roman" w:eastAsia="Arial Unicode MS" w:hAnsi="Times New Roman" w:cs="Times New Roman"/>
                  <w:kern w:val="1"/>
                  <w:sz w:val="24"/>
                  <w:szCs w:val="24"/>
                </w:rPr>
                <w:t>0,75 м</w:t>
              </w:r>
            </w:smartTag>
            <w:r w:rsidRPr="00245F91">
              <w:rPr>
                <w:rFonts w:ascii="Times New Roman" w:eastAsia="Arial Unicode MS" w:hAnsi="Times New Roman" w:cs="Times New Roman"/>
                <w:kern w:val="1"/>
                <w:sz w:val="24"/>
                <w:szCs w:val="24"/>
              </w:rPr>
              <w:t>.</w:t>
            </w:r>
          </w:p>
        </w:tc>
      </w:tr>
    </w:tbl>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bookmarkStart w:id="40" w:name="_Toc472352479"/>
      <w:r w:rsidRPr="00245F91">
        <w:rPr>
          <w:rFonts w:ascii="Times New Roman" w:eastAsia="Arial Unicode MS" w:hAnsi="Times New Roman" w:cs="Times New Roman"/>
          <w:kern w:val="1"/>
          <w:sz w:val="28"/>
          <w:szCs w:val="28"/>
        </w:rPr>
        <w:t>Приложение № 3</w:t>
      </w:r>
      <w:bookmarkEnd w:id="40"/>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 Правилам благоустройства</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ПРИЕМЫ</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БЛАГОУСТРОЙСТВА НА ТЕРРИТОРИЯХ РЕКРЕАЦИОННОГО НАЗНАЧЕНИЯ</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41" w:name="_Toc472352480"/>
      <w:r w:rsidRPr="00245F91">
        <w:rPr>
          <w:rFonts w:ascii="Times New Roman" w:eastAsia="Arial Unicode MS" w:hAnsi="Times New Roman" w:cs="Times New Roman"/>
          <w:kern w:val="1"/>
          <w:sz w:val="28"/>
          <w:szCs w:val="28"/>
        </w:rPr>
        <w:t xml:space="preserve">Таблица 1. Организация аллей и дорог парка </w:t>
      </w:r>
      <w:bookmarkEnd w:id="41"/>
      <w:r w:rsidRPr="00245F91">
        <w:rPr>
          <w:rFonts w:ascii="Times New Roman" w:eastAsia="Arial Unicode MS" w:hAnsi="Times New Roman" w:cs="Times New Roman"/>
          <w:kern w:val="1"/>
          <w:sz w:val="28"/>
          <w:szCs w:val="28"/>
        </w:rPr>
        <w:t xml:space="preserve"> и других крупных объектов рекреации</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1348"/>
        <w:gridCol w:w="3048"/>
        <w:gridCol w:w="3005"/>
      </w:tblGrid>
      <w:tr w:rsidR="00245F91" w:rsidRPr="00245F91" w:rsidTr="006352B3">
        <w:tc>
          <w:tcPr>
            <w:tcW w:w="2067"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Типы аллей и дорог   </w:t>
            </w:r>
          </w:p>
        </w:tc>
        <w:tc>
          <w:tcPr>
            <w:tcW w:w="13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Ширина (м)</w:t>
            </w:r>
          </w:p>
        </w:tc>
        <w:tc>
          <w:tcPr>
            <w:tcW w:w="30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Назначение     </w:t>
            </w:r>
          </w:p>
        </w:tc>
        <w:tc>
          <w:tcPr>
            <w:tcW w:w="3005"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Рекомендации по благоустройству       </w:t>
            </w:r>
          </w:p>
        </w:tc>
      </w:tr>
      <w:tr w:rsidR="00245F91" w:rsidRPr="00245F91" w:rsidTr="006352B3">
        <w:tc>
          <w:tcPr>
            <w:tcW w:w="2067"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Основные  пешеходные  аллеи и дороги *</w:t>
            </w:r>
          </w:p>
        </w:tc>
        <w:tc>
          <w:tcPr>
            <w:tcW w:w="13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6 – 9 </w:t>
            </w:r>
          </w:p>
        </w:tc>
        <w:tc>
          <w:tcPr>
            <w:tcW w:w="30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Интенсивное  пешеходное  движение более  300  чел/час). Допускается   проезд </w:t>
            </w:r>
            <w:proofErr w:type="spellStart"/>
            <w:r w:rsidRPr="00245F91">
              <w:rPr>
                <w:rFonts w:ascii="Times New Roman" w:eastAsia="Arial Unicode MS" w:hAnsi="Times New Roman" w:cs="Times New Roman"/>
                <w:kern w:val="1"/>
                <w:sz w:val="24"/>
                <w:szCs w:val="24"/>
              </w:rPr>
              <w:t>внутрипаркового</w:t>
            </w:r>
            <w:proofErr w:type="spellEnd"/>
            <w:r w:rsidRPr="00245F91">
              <w:rPr>
                <w:rFonts w:ascii="Times New Roman" w:eastAsia="Arial Unicode MS" w:hAnsi="Times New Roman" w:cs="Times New Roman"/>
                <w:kern w:val="1"/>
                <w:sz w:val="24"/>
                <w:szCs w:val="24"/>
              </w:rPr>
              <w:t xml:space="preserve"> транспорта. Соединяет функциональные зоны и участки между собой, те и другие с основными входами.                          </w:t>
            </w:r>
          </w:p>
        </w:tc>
        <w:tc>
          <w:tcPr>
            <w:tcW w:w="3005"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245F91">
                <w:rPr>
                  <w:rFonts w:ascii="Times New Roman" w:eastAsia="Arial Unicode MS" w:hAnsi="Times New Roman" w:cs="Times New Roman"/>
                  <w:kern w:val="1"/>
                  <w:sz w:val="24"/>
                  <w:szCs w:val="24"/>
                </w:rPr>
                <w:t>30 м</w:t>
              </w:r>
            </w:smartTag>
            <w:r w:rsidRPr="00245F91">
              <w:rPr>
                <w:rFonts w:ascii="Times New Roman" w:eastAsia="Arial Unicode MS" w:hAnsi="Times New Roman" w:cs="Times New Roman"/>
                <w:kern w:val="1"/>
                <w:sz w:val="24"/>
                <w:szCs w:val="24"/>
              </w:rPr>
              <w:t xml:space="preserve"> -  проходы. Если   аллея    на    берегу водоема,    ее    поперечный водоема,    ее    поперечный профиль может быть  решен  в разных   уровнях,    которые связаны  откосами,  стенками и   </w:t>
            </w:r>
            <w:r w:rsidRPr="00245F91">
              <w:rPr>
                <w:rFonts w:ascii="Times New Roman" w:eastAsia="Arial Unicode MS" w:hAnsi="Times New Roman" w:cs="Times New Roman"/>
                <w:kern w:val="1"/>
                <w:sz w:val="24"/>
                <w:szCs w:val="24"/>
              </w:rPr>
              <w:lastRenderedPageBreak/>
              <w:t xml:space="preserve">лестницами.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4"/>
                  <w:szCs w:val="24"/>
                </w:rPr>
                <w:t>2,5 м</w:t>
              </w:r>
            </w:smartTag>
            <w:r w:rsidRPr="00245F91">
              <w:rPr>
                <w:rFonts w:ascii="Times New Roman" w:eastAsia="Arial Unicode MS" w:hAnsi="Times New Roman" w:cs="Times New Roman"/>
                <w:kern w:val="1"/>
                <w:sz w:val="24"/>
                <w:szCs w:val="24"/>
              </w:rPr>
              <w:t>.</w:t>
            </w:r>
          </w:p>
        </w:tc>
      </w:tr>
      <w:tr w:rsidR="00245F91" w:rsidRPr="00245F91" w:rsidTr="006352B3">
        <w:tc>
          <w:tcPr>
            <w:tcW w:w="2067"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Второстепенные аллеи и дороги</w:t>
            </w:r>
          </w:p>
        </w:tc>
        <w:tc>
          <w:tcPr>
            <w:tcW w:w="13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3 - 4,5</w:t>
            </w:r>
          </w:p>
        </w:tc>
        <w:tc>
          <w:tcPr>
            <w:tcW w:w="30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Интенсивное пешеходное  движение  до   300    чел/час. Допускается   проезд эксплуатационного транспорта. Соединяют     второстепенные входы  и  парковые  объекты между собой.     </w:t>
            </w:r>
          </w:p>
        </w:tc>
        <w:tc>
          <w:tcPr>
            <w:tcW w:w="3005"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Трассируются         по живописным   местам,   могут иметь          криволинейные очертания. Покрытие: твердое(плитка,     асфальтобетон, щебеночное,     обработанное вяжущими. Обрезка ветвей  на высоту 2,0 -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4"/>
                  <w:szCs w:val="24"/>
                </w:rPr>
                <w:t>2,5 м</w:t>
              </w:r>
            </w:smartTag>
            <w:r w:rsidRPr="00245F91">
              <w:rPr>
                <w:rFonts w:ascii="Times New Roman" w:eastAsia="Arial Unicode MS" w:hAnsi="Times New Roman" w:cs="Times New Roman"/>
                <w:kern w:val="1"/>
                <w:sz w:val="24"/>
                <w:szCs w:val="24"/>
              </w:rPr>
              <w:t xml:space="preserve">.  Садовый борт, бордюры  из  цветов  и трав,   водоотводные   лотки или др.                     </w:t>
            </w:r>
          </w:p>
        </w:tc>
      </w:tr>
      <w:tr w:rsidR="00245F91" w:rsidRPr="00245F91" w:rsidTr="006352B3">
        <w:tc>
          <w:tcPr>
            <w:tcW w:w="2067"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Дополнительные пешеходные дороги</w:t>
            </w:r>
          </w:p>
        </w:tc>
        <w:tc>
          <w:tcPr>
            <w:tcW w:w="13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 – 2,5</w:t>
            </w:r>
          </w:p>
        </w:tc>
        <w:tc>
          <w:tcPr>
            <w:tcW w:w="30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Пешеходное движение       малой  интенсивности. Проезд транспорта не допускается. Подводят к отдельным  парковым сооружениям.          </w:t>
            </w:r>
          </w:p>
        </w:tc>
        <w:tc>
          <w:tcPr>
            <w:tcW w:w="3005"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     </w:t>
            </w:r>
          </w:p>
        </w:tc>
      </w:tr>
      <w:tr w:rsidR="00245F91" w:rsidRPr="00245F91" w:rsidTr="006352B3">
        <w:tc>
          <w:tcPr>
            <w:tcW w:w="2067"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Тропы     </w:t>
            </w:r>
          </w:p>
        </w:tc>
        <w:tc>
          <w:tcPr>
            <w:tcW w:w="13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0,75-1,0</w:t>
            </w:r>
          </w:p>
        </w:tc>
        <w:tc>
          <w:tcPr>
            <w:tcW w:w="30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Дополнительная прогулочная  сеть  с естественным характером ландшафта.                </w:t>
            </w:r>
          </w:p>
        </w:tc>
        <w:tc>
          <w:tcPr>
            <w:tcW w:w="3005"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Трассируется         по крутым склонам, через  чаши, овраги, ручьи. Покрытие: грунтовое естественное.   </w:t>
            </w:r>
          </w:p>
        </w:tc>
      </w:tr>
      <w:tr w:rsidR="00245F91" w:rsidRPr="00245F91" w:rsidTr="006352B3">
        <w:tc>
          <w:tcPr>
            <w:tcW w:w="2067"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Велосипедные дорожки</w:t>
            </w:r>
          </w:p>
        </w:tc>
        <w:tc>
          <w:tcPr>
            <w:tcW w:w="13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 – 2,25</w:t>
            </w:r>
          </w:p>
        </w:tc>
        <w:tc>
          <w:tcPr>
            <w:tcW w:w="304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Велосипедные прогулки               </w:t>
            </w:r>
          </w:p>
        </w:tc>
        <w:tc>
          <w:tcPr>
            <w:tcW w:w="3005"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245F91">
                <w:rPr>
                  <w:rFonts w:ascii="Times New Roman" w:eastAsia="Arial Unicode MS" w:hAnsi="Times New Roman" w:cs="Times New Roman"/>
                  <w:kern w:val="1"/>
                  <w:sz w:val="24"/>
                  <w:szCs w:val="24"/>
                </w:rPr>
                <w:t>2,5 м</w:t>
              </w:r>
            </w:smartTag>
            <w:r w:rsidRPr="00245F91">
              <w:rPr>
                <w:rFonts w:ascii="Times New Roman" w:eastAsia="Arial Unicode MS" w:hAnsi="Times New Roman" w:cs="Times New Roman"/>
                <w:kern w:val="1"/>
                <w:sz w:val="24"/>
                <w:szCs w:val="24"/>
              </w:rPr>
              <w:t xml:space="preserve">.   </w:t>
            </w:r>
          </w:p>
        </w:tc>
      </w:tr>
      <w:tr w:rsidR="00245F91" w:rsidRPr="00245F91" w:rsidTr="006352B3">
        <w:tc>
          <w:tcPr>
            <w:tcW w:w="9468" w:type="dxa"/>
            <w:gridSpan w:val="4"/>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245F91">
                <w:rPr>
                  <w:rFonts w:ascii="Times New Roman" w:eastAsia="Arial Unicode MS" w:hAnsi="Times New Roman" w:cs="Times New Roman"/>
                  <w:kern w:val="1"/>
                  <w:sz w:val="24"/>
                  <w:szCs w:val="24"/>
                </w:rPr>
                <w:t>6 м</w:t>
              </w:r>
            </w:smartTag>
            <w:r w:rsidRPr="00245F91">
              <w:rPr>
                <w:rFonts w:ascii="Times New Roman" w:eastAsia="Arial Unicode MS" w:hAnsi="Times New Roman" w:cs="Times New Roman"/>
                <w:kern w:val="1"/>
                <w:sz w:val="24"/>
                <w:szCs w:val="24"/>
              </w:rPr>
              <w:t>.</w:t>
            </w:r>
          </w:p>
        </w:tc>
      </w:tr>
    </w:tbl>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42" w:name="_Toc472352481"/>
      <w:r w:rsidRPr="00245F91">
        <w:rPr>
          <w:rFonts w:ascii="Times New Roman" w:eastAsia="Arial Unicode MS" w:hAnsi="Times New Roman" w:cs="Times New Roman"/>
          <w:kern w:val="1"/>
          <w:sz w:val="28"/>
          <w:szCs w:val="28"/>
        </w:rPr>
        <w:lastRenderedPageBreak/>
        <w:t>Таблица 2. Организация площадок городского парка</w:t>
      </w:r>
      <w:bookmarkEnd w:id="42"/>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 xml:space="preserve"> кв. метрах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2156"/>
        <w:gridCol w:w="2291"/>
        <w:gridCol w:w="1612"/>
        <w:gridCol w:w="1764"/>
      </w:tblGrid>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Парковые площади и площадки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Назначение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Элементы благоустройства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Размеры  </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Минимальная нома посетителей</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Основные площадки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Центры парковой планировки, размещаются на   пересечении аллей, у входной части парка,  перед    сооружениями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Бассейны, фонтаны, скульптура, партерная зелень, цветники, парадное    и декоративное освещение. Покрытие: плиточное мощение, бортовой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 учетом пропускной способности отходящих от входа аллей      </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Площади массовых мероприятий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Проведение концертов,  праздников, большие размеры. Формируется в виде лугового пространства или площади регулярного очертания. Связь по главной аллее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Осветительное оборудование  (фонари, прожекторы).  Посадки - по периметру. Покрытие: газонное, твердое (плитка), комбинированное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1200 – 5000</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 – 2,5</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Площадки отдыха, лужайки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 различных частях парка. Виды площадок: - регулярной планировки с регулярным озеленением; - регулярной планировки с  обрамлением свободными  группами растений;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Везде: освещение, беседки, </w:t>
            </w:r>
            <w:proofErr w:type="spellStart"/>
            <w:r w:rsidRPr="00245F91">
              <w:rPr>
                <w:rFonts w:ascii="Times New Roman" w:eastAsia="Arial Unicode MS" w:hAnsi="Times New Roman" w:cs="Times New Roman"/>
                <w:kern w:val="1"/>
                <w:sz w:val="24"/>
                <w:szCs w:val="24"/>
              </w:rPr>
              <w:t>перголы</w:t>
            </w:r>
            <w:proofErr w:type="spellEnd"/>
            <w:r w:rsidRPr="00245F91">
              <w:rPr>
                <w:rFonts w:ascii="Times New Roman" w:eastAsia="Arial Unicode MS" w:hAnsi="Times New Roman" w:cs="Times New Roman"/>
                <w:kern w:val="1"/>
                <w:sz w:val="24"/>
                <w:szCs w:val="24"/>
              </w:rPr>
              <w:t xml:space="preserve">, трельяжи, </w:t>
            </w:r>
            <w:proofErr w:type="spellStart"/>
            <w:r w:rsidRPr="00245F91">
              <w:rPr>
                <w:rFonts w:ascii="Times New Roman" w:eastAsia="Arial Unicode MS" w:hAnsi="Times New Roman" w:cs="Times New Roman"/>
                <w:kern w:val="1"/>
                <w:sz w:val="24"/>
                <w:szCs w:val="24"/>
              </w:rPr>
              <w:t>перголы</w:t>
            </w:r>
            <w:proofErr w:type="spellEnd"/>
            <w:r w:rsidRPr="00245F91">
              <w:rPr>
                <w:rFonts w:ascii="Times New Roman" w:eastAsia="Arial Unicode MS" w:hAnsi="Times New Roman" w:cs="Times New Roman"/>
                <w:kern w:val="1"/>
                <w:sz w:val="24"/>
                <w:szCs w:val="24"/>
              </w:rPr>
              <w:t xml:space="preserve">, трельяжи, скамьи, урны. Декоративное оформление в центре (цветник, фонтан, скульптура, вазон). Покрытие: мощение плиткой, бортовой  камень, бордюры из цветов и трав.  На площадках -  лужайках - газон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 – 200</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5 - 20</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Танцевальные площадки, сооружения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Размещаются рядом с главными или второстепенными аллеями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Освещение, ограждение, скамьи, урны.  Покрытие: специальное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150 – 500</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Игровые площадки  для детей: </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 до 3 лет </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- 4 - 6 лет</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- 7 – 14 лет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Малоподвижные индивидуальные, подвижные   коллективные  игры. Размещение вдоль второстепенных </w:t>
            </w:r>
            <w:r w:rsidRPr="00245F91">
              <w:rPr>
                <w:rFonts w:ascii="Times New Roman" w:eastAsia="Arial Unicode MS" w:hAnsi="Times New Roman" w:cs="Times New Roman"/>
                <w:kern w:val="1"/>
                <w:sz w:val="24"/>
                <w:szCs w:val="24"/>
              </w:rPr>
              <w:lastRenderedPageBreak/>
              <w:t xml:space="preserve">аллей.                                 </w:t>
            </w:r>
          </w:p>
        </w:tc>
        <w:tc>
          <w:tcPr>
            <w:tcW w:w="2461" w:type="dxa"/>
            <w:vMerge w:val="restart"/>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 xml:space="preserve">Игровое, физкультурно-оздоровительное оборудование, освещение, скамьи, урны. Покрытие:  песчаное, фунтовое </w:t>
            </w:r>
            <w:r w:rsidRPr="00245F91">
              <w:rPr>
                <w:rFonts w:ascii="Times New Roman" w:eastAsia="Arial Unicode MS" w:hAnsi="Times New Roman" w:cs="Times New Roman"/>
                <w:kern w:val="1"/>
                <w:sz w:val="24"/>
                <w:szCs w:val="24"/>
              </w:rPr>
              <w:lastRenderedPageBreak/>
              <w:t xml:space="preserve">газон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 – 100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120 – 300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500 - 2000</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 xml:space="preserve">Игровые комплексы  для детей  до 14 лет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Подвижные коллективные игры    </w:t>
            </w:r>
          </w:p>
        </w:tc>
        <w:tc>
          <w:tcPr>
            <w:tcW w:w="2461" w:type="dxa"/>
            <w:vMerge/>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1200 – 1700</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15,0</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Спортивно-игровые для детей и подростков10 - 17 лет, для взрослых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Различные подвижные игры и развлечения, в </w:t>
            </w:r>
            <w:proofErr w:type="spellStart"/>
            <w:r w:rsidRPr="00245F91">
              <w:rPr>
                <w:rFonts w:ascii="Times New Roman" w:eastAsia="Arial Unicode MS" w:hAnsi="Times New Roman" w:cs="Times New Roman"/>
                <w:kern w:val="1"/>
                <w:sz w:val="24"/>
                <w:szCs w:val="24"/>
              </w:rPr>
              <w:t>т.ч</w:t>
            </w:r>
            <w:proofErr w:type="spellEnd"/>
            <w:r w:rsidRPr="00245F91">
              <w:rPr>
                <w:rFonts w:ascii="Times New Roman" w:eastAsia="Arial Unicode MS" w:hAnsi="Times New Roman" w:cs="Times New Roman"/>
                <w:kern w:val="1"/>
                <w:sz w:val="24"/>
                <w:szCs w:val="24"/>
              </w:rPr>
              <w:t xml:space="preserve">. велодромы, </w:t>
            </w:r>
            <w:proofErr w:type="spellStart"/>
            <w:r w:rsidRPr="00245F91">
              <w:rPr>
                <w:rFonts w:ascii="Times New Roman" w:eastAsia="Arial Unicode MS" w:hAnsi="Times New Roman" w:cs="Times New Roman"/>
                <w:kern w:val="1"/>
                <w:sz w:val="24"/>
                <w:szCs w:val="24"/>
              </w:rPr>
              <w:t>скалодромы</w:t>
            </w:r>
            <w:proofErr w:type="spellEnd"/>
            <w:r w:rsidRPr="00245F91">
              <w:rPr>
                <w:rFonts w:ascii="Times New Roman" w:eastAsia="Arial Unicode MS" w:hAnsi="Times New Roman" w:cs="Times New Roman"/>
                <w:kern w:val="1"/>
                <w:sz w:val="24"/>
                <w:szCs w:val="24"/>
              </w:rPr>
              <w:t xml:space="preserve">, мини-рампы, катание на роликовых коньках и пр.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Специальное оборудование и  благоустройство, рассчитанное на конкретное спортивно-игровое использование                      </w:t>
            </w:r>
          </w:p>
        </w:tc>
        <w:tc>
          <w:tcPr>
            <w:tcW w:w="171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150 – 7000</w:t>
            </w:r>
          </w:p>
        </w:tc>
        <w:tc>
          <w:tcPr>
            <w:tcW w:w="188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r>
      <w:tr w:rsidR="00245F91" w:rsidRPr="00245F91" w:rsidTr="006352B3">
        <w:tc>
          <w:tcPr>
            <w:tcW w:w="180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roofErr w:type="spellStart"/>
            <w:r w:rsidRPr="00245F91">
              <w:rPr>
                <w:rFonts w:ascii="Times New Roman" w:eastAsia="Arial Unicode MS" w:hAnsi="Times New Roman" w:cs="Times New Roman"/>
                <w:kern w:val="1"/>
                <w:sz w:val="24"/>
                <w:szCs w:val="24"/>
              </w:rPr>
              <w:t>Предпарковые</w:t>
            </w:r>
            <w:proofErr w:type="spellEnd"/>
            <w:r w:rsidRPr="00245F91">
              <w:rPr>
                <w:rFonts w:ascii="Times New Roman" w:eastAsia="Arial Unicode MS" w:hAnsi="Times New Roman" w:cs="Times New Roman"/>
                <w:kern w:val="1"/>
                <w:sz w:val="24"/>
                <w:szCs w:val="24"/>
              </w:rPr>
              <w:t xml:space="preserve"> площади с автостоянкой </w:t>
            </w:r>
          </w:p>
        </w:tc>
        <w:tc>
          <w:tcPr>
            <w:tcW w:w="2277"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У входов в парк, у мест пересечения  подъездов к парку   с городским транспортом           </w:t>
            </w:r>
          </w:p>
        </w:tc>
        <w:tc>
          <w:tcPr>
            <w:tcW w:w="2461"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Покрытие: асфальтобетонное, плиточное, плитки и соты, утопленные в  газон, оборудованы бортовым камнем     </w:t>
            </w:r>
          </w:p>
        </w:tc>
        <w:tc>
          <w:tcPr>
            <w:tcW w:w="3598" w:type="dxa"/>
            <w:gridSpan w:val="2"/>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Определяются транспортными требованиями и  графиком движения транспорта                            </w:t>
            </w:r>
          </w:p>
        </w:tc>
      </w:tr>
    </w:tbl>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43" w:name="_Toc472352482"/>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Таблица 3. Площади и пропускная способность парковых</w:t>
      </w:r>
      <w:bookmarkEnd w:id="43"/>
      <w:r w:rsidRPr="00245F91">
        <w:rPr>
          <w:rFonts w:ascii="Times New Roman" w:eastAsia="Arial Unicode MS" w:hAnsi="Times New Roman" w:cs="Times New Roman"/>
          <w:kern w:val="1"/>
          <w:sz w:val="28"/>
          <w:szCs w:val="28"/>
        </w:rPr>
        <w:t xml:space="preserve"> сооружений и площадок</w:t>
      </w:r>
    </w:p>
    <w:p w:rsidR="00245F91" w:rsidRPr="00245F91" w:rsidRDefault="00245F91" w:rsidP="00245F91">
      <w:pPr>
        <w:widowControl w:val="0"/>
        <w:suppressAutoHyphens/>
        <w:autoSpaceDE w:val="0"/>
        <w:autoSpaceDN w:val="0"/>
        <w:adjustRightInd w:val="0"/>
        <w:spacing w:after="0" w:line="240" w:lineRule="auto"/>
        <w:ind w:firstLine="567"/>
        <w:jc w:val="both"/>
        <w:rPr>
          <w:rFonts w:ascii="Times New Roman" w:eastAsia="Arial Unicode MS"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2566"/>
        <w:gridCol w:w="2368"/>
      </w:tblGrid>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Наименование объектов и сооружений</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Пропускная способность одного места или объекта (человек в день)    </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Норма площади в кв. м на одно место или один объект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w:t>
            </w:r>
          </w:p>
        </w:tc>
        <w:tc>
          <w:tcPr>
            <w:tcW w:w="2693"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w:t>
            </w:r>
          </w:p>
        </w:tc>
        <w:tc>
          <w:tcPr>
            <w:tcW w:w="2516" w:type="dxa"/>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Аттракцион крупный</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Малый</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250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800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Бассейн для плавания: открытый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 х 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25 х 10</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 х 100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Игротека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Площадка для хорового пения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Площадка (терраса, зал) для танцев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4,0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Открытый театр</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Летний кинотеатр (без фойе)</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Летний цирк</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2,0        </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Выставочный павильон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Открытый лекторий</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0,5</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Павильон для чтения и тихих игр</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Кафе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2,5</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Торговый киоск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Киоск-библиотека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50,0        </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60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Касса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120,0 (в 1 час)</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Туалет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20,0 (в 1 час)</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Беседки для отдыха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Физкультурно-тренажерный зал</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3,0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Летняя раздевалка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20,0        </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 xml:space="preserve">Зимняя раздевалка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3,0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Летний душ с раздевалками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Стоянки для автомобилей</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4,0 машины     </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25,0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Стоянки для велосипедов</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12,0 машин</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Биллиардная (1 стол)</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Детский автодром</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Каток</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100 х 4</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51 x 24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Корт для тенниса (крытый)</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4 x 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30 x 18</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бадминтона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4 x 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6,1 x 13,4</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баскетбола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15 x 4</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26 x 14</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волейбола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18 x 4</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19 x 9</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гимнастики</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30 x 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40 x 26</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городков</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10 x 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30 x 15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Площадка для дошкольников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Площадка для массовых игр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3</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наст. тенниса (1 стол)</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 x 4</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2,7 x 1,52</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Площадка для тенниса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4 x 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40 x 20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Поле для футбола</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24 x 2</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90 x 45</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96 x 94</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Поле для хоккея с шайбой</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20 x 2</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60 x 30</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Спортивное ядро, стадион</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20 x 2       </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96 x 120    </w:t>
            </w:r>
          </w:p>
        </w:tc>
      </w:tr>
      <w:tr w:rsidR="00245F91" w:rsidRPr="00245F91" w:rsidTr="006352B3">
        <w:tc>
          <w:tcPr>
            <w:tcW w:w="492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Консультационный пункт          </w:t>
            </w:r>
          </w:p>
        </w:tc>
        <w:tc>
          <w:tcPr>
            <w:tcW w:w="2693"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5</w:t>
            </w:r>
          </w:p>
        </w:tc>
        <w:tc>
          <w:tcPr>
            <w:tcW w:w="25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0,4</w:t>
            </w:r>
          </w:p>
        </w:tc>
      </w:tr>
    </w:tbl>
    <w:p w:rsidR="00245F91" w:rsidRPr="00245F91" w:rsidRDefault="00245F91" w:rsidP="00245F91">
      <w:pPr>
        <w:widowControl w:val="0"/>
        <w:suppressAutoHyphens/>
        <w:autoSpaceDE w:val="0"/>
        <w:autoSpaceDN w:val="0"/>
        <w:adjustRightInd w:val="0"/>
        <w:spacing w:after="0" w:line="240" w:lineRule="auto"/>
        <w:jc w:val="both"/>
        <w:rPr>
          <w:rFonts w:ascii="Courier New" w:eastAsia="Arial Unicode MS" w:hAnsi="Courier New" w:cs="Courier New"/>
          <w:kern w:val="1"/>
          <w:sz w:val="20"/>
          <w:szCs w:val="20"/>
        </w:rPr>
      </w:pP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bookmarkStart w:id="44" w:name="_Toc472352483"/>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Приложение № 4</w:t>
      </w:r>
      <w:bookmarkEnd w:id="44"/>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 Правилам благоустройства</w:t>
      </w:r>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ПРИЕМЫ</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БЛАГОУСТРОЙСТВА НА ТЕРРИТОРИЯХ ПРОИЗВОДСТВЕННОГО НАЗНАЧЕНИЯ</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45" w:name="_Toc472352484"/>
      <w:r w:rsidRPr="00245F91">
        <w:rPr>
          <w:rFonts w:ascii="Times New Roman" w:eastAsia="Arial Unicode MS" w:hAnsi="Times New Roman" w:cs="Times New Roman"/>
          <w:kern w:val="1"/>
          <w:sz w:val="28"/>
          <w:szCs w:val="28"/>
        </w:rPr>
        <w:t>Благоустройство производственных объектов</w:t>
      </w:r>
      <w:bookmarkEnd w:id="45"/>
      <w:r w:rsidRPr="00245F91">
        <w:rPr>
          <w:rFonts w:ascii="Times New Roman" w:eastAsia="Arial Unicode MS" w:hAnsi="Times New Roman" w:cs="Times New Roman"/>
          <w:kern w:val="1"/>
          <w:sz w:val="28"/>
          <w:szCs w:val="28"/>
        </w:rPr>
        <w:t xml:space="preserve">  различных отраслей</w:t>
      </w: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973"/>
        <w:gridCol w:w="4249"/>
      </w:tblGrid>
      <w:tr w:rsidR="00245F91" w:rsidRPr="00245F91" w:rsidTr="006352B3">
        <w:tc>
          <w:tcPr>
            <w:tcW w:w="237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Отрасли предприятий    </w:t>
            </w:r>
          </w:p>
        </w:tc>
        <w:tc>
          <w:tcPr>
            <w:tcW w:w="3119"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Мероприятия защиты  окружающей среды   </w:t>
            </w:r>
          </w:p>
        </w:tc>
        <w:tc>
          <w:tcPr>
            <w:tcW w:w="4642"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Рекомендуемые приемы благоустройства                   </w:t>
            </w:r>
          </w:p>
        </w:tc>
      </w:tr>
      <w:tr w:rsidR="00245F91" w:rsidRPr="00245F91" w:rsidTr="006352B3">
        <w:tc>
          <w:tcPr>
            <w:tcW w:w="237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Маслосыродельная и  молочная промышленность          </w:t>
            </w:r>
          </w:p>
        </w:tc>
        <w:tc>
          <w:tcPr>
            <w:tcW w:w="3119"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Изоляция производственных цехов  от  инженерно - транспортных коммуникаций; защита от пыли                                    </w:t>
            </w:r>
          </w:p>
        </w:tc>
        <w:tc>
          <w:tcPr>
            <w:tcW w:w="4642"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Создание устойчивого газона. Плотные     древесно-кустарниковые насаждения     занимают    до    50% озелененной территории.  Укрупненные  </w:t>
            </w:r>
            <w:proofErr w:type="spellStart"/>
            <w:r w:rsidRPr="00245F91">
              <w:rPr>
                <w:rFonts w:ascii="Times New Roman" w:eastAsia="Arial Unicode MS" w:hAnsi="Times New Roman" w:cs="Times New Roman"/>
                <w:kern w:val="1"/>
                <w:sz w:val="24"/>
                <w:szCs w:val="24"/>
              </w:rPr>
              <w:t>однопородные</w:t>
            </w:r>
            <w:proofErr w:type="spellEnd"/>
            <w:r w:rsidRPr="00245F91">
              <w:rPr>
                <w:rFonts w:ascii="Times New Roman" w:eastAsia="Arial Unicode MS" w:hAnsi="Times New Roman" w:cs="Times New Roman"/>
                <w:kern w:val="1"/>
                <w:sz w:val="24"/>
                <w:szCs w:val="24"/>
              </w:rPr>
              <w:t xml:space="preserve">   группы насаждений  "опоясывают"  территорию  со всех сторон.  Ассортимент,            обладающий бактерицидными    свойствами: дуб красный, рябина     обыкновенная, лиственница европейская, ель  белая, сербская и др.   Покрытия  проездов  -   монолитный бетон, тротуары из бетонных плит.   </w:t>
            </w:r>
          </w:p>
        </w:tc>
      </w:tr>
      <w:tr w:rsidR="00245F91" w:rsidRPr="00245F91" w:rsidTr="006352B3">
        <w:tc>
          <w:tcPr>
            <w:tcW w:w="237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Хлебопекарная, </w:t>
            </w:r>
            <w:r w:rsidRPr="00245F91">
              <w:rPr>
                <w:rFonts w:ascii="Times New Roman" w:eastAsia="Arial Unicode MS" w:hAnsi="Times New Roman" w:cs="Times New Roman"/>
                <w:kern w:val="1"/>
                <w:sz w:val="24"/>
                <w:szCs w:val="24"/>
              </w:rPr>
              <w:lastRenderedPageBreak/>
              <w:t xml:space="preserve">сахарная промышленность         </w:t>
            </w:r>
          </w:p>
        </w:tc>
        <w:tc>
          <w:tcPr>
            <w:tcW w:w="3119"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 xml:space="preserve">Изоляция прилегающей </w:t>
            </w:r>
            <w:r w:rsidRPr="00245F91">
              <w:rPr>
                <w:rFonts w:ascii="Times New Roman" w:eastAsia="Arial Unicode MS" w:hAnsi="Times New Roman" w:cs="Times New Roman"/>
                <w:kern w:val="1"/>
                <w:sz w:val="24"/>
                <w:szCs w:val="24"/>
              </w:rPr>
              <w:lastRenderedPageBreak/>
              <w:t xml:space="preserve">территории населенного пункта от производственного шума; хорошее проветривание территории                                                                  </w:t>
            </w:r>
          </w:p>
        </w:tc>
        <w:tc>
          <w:tcPr>
            <w:tcW w:w="4642"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 xml:space="preserve">Производственная  зона  окружается </w:t>
            </w:r>
            <w:r w:rsidRPr="00245F91">
              <w:rPr>
                <w:rFonts w:ascii="Times New Roman" w:eastAsia="Arial Unicode MS" w:hAnsi="Times New Roman" w:cs="Times New Roman"/>
                <w:kern w:val="1"/>
                <w:sz w:val="24"/>
                <w:szCs w:val="24"/>
              </w:rPr>
              <w:lastRenderedPageBreak/>
              <w:t xml:space="preserve">живописными растянутыми  группами  и полосами    древесных     насаждений липа,   клен,   тополь   канадский, рябина   обыкновенная,   лиственница сибирская, ель белая). В </w:t>
            </w:r>
            <w:proofErr w:type="spellStart"/>
            <w:r w:rsidRPr="00245F91">
              <w:rPr>
                <w:rFonts w:ascii="Times New Roman" w:eastAsia="Arial Unicode MS" w:hAnsi="Times New Roman" w:cs="Times New Roman"/>
                <w:kern w:val="1"/>
                <w:sz w:val="24"/>
                <w:szCs w:val="24"/>
              </w:rPr>
              <w:t>предзаводской</w:t>
            </w:r>
            <w:proofErr w:type="spellEnd"/>
            <w:r w:rsidRPr="00245F91">
              <w:rPr>
                <w:rFonts w:ascii="Times New Roman" w:eastAsia="Arial Unicode MS" w:hAnsi="Times New Roman" w:cs="Times New Roman"/>
                <w:kern w:val="1"/>
                <w:sz w:val="24"/>
                <w:szCs w:val="24"/>
              </w:rPr>
              <w:t xml:space="preserve"> зоне  -  одиночные декоративные   экземпляры   деревьев (ель  колючая,  сизая,  серебристая, клен </w:t>
            </w:r>
            <w:proofErr w:type="spellStart"/>
            <w:r w:rsidRPr="00245F91">
              <w:rPr>
                <w:rFonts w:ascii="Times New Roman" w:eastAsia="Arial Unicode MS" w:hAnsi="Times New Roman" w:cs="Times New Roman"/>
                <w:kern w:val="1"/>
                <w:sz w:val="24"/>
                <w:szCs w:val="24"/>
              </w:rPr>
              <w:t>Шведлера</w:t>
            </w:r>
            <w:proofErr w:type="spellEnd"/>
            <w:r w:rsidRPr="00245F91">
              <w:rPr>
                <w:rFonts w:ascii="Times New Roman" w:eastAsia="Arial Unicode MS" w:hAnsi="Times New Roman" w:cs="Times New Roman"/>
                <w:kern w:val="1"/>
                <w:sz w:val="24"/>
                <w:szCs w:val="24"/>
              </w:rPr>
              <w:t>).</w:t>
            </w:r>
          </w:p>
        </w:tc>
      </w:tr>
      <w:tr w:rsidR="00245F91" w:rsidRPr="00245F91" w:rsidTr="006352B3">
        <w:tc>
          <w:tcPr>
            <w:tcW w:w="237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lastRenderedPageBreak/>
              <w:t>Строительная промышленность</w:t>
            </w:r>
          </w:p>
        </w:tc>
        <w:tc>
          <w:tcPr>
            <w:tcW w:w="3119"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Снижение      шума, скорости   ветра    и запыленности на территории;  изоляция прилегающей  территории   населенного пункта; оживление монотонной и  бесцветной среды                                                               </w:t>
            </w:r>
          </w:p>
        </w:tc>
        <w:tc>
          <w:tcPr>
            <w:tcW w:w="4642"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Плотные   защитные   посадки    из больших    живописных    групп     и массивов. Площадки    отдыха    декорируются яркими цветниками. Активно    вводится     цвет     в застройку, транспортные  устройства, малые  архитектурные  формы  и   др. элементы благоустройства. Ассортимент: клены,  ясени,  липы, вязы и т.п.  </w:t>
            </w:r>
          </w:p>
        </w:tc>
      </w:tr>
    </w:tbl>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bookmarkStart w:id="46" w:name="_Toc472352485"/>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right"/>
        <w:outlineLvl w:val="0"/>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Приложение № 5</w:t>
      </w:r>
      <w:bookmarkEnd w:id="46"/>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к Правилам благоустройства</w:t>
      </w:r>
    </w:p>
    <w:p w:rsidR="00245F91" w:rsidRPr="00245F91" w:rsidRDefault="00245F91" w:rsidP="00245F91">
      <w:pPr>
        <w:widowControl w:val="0"/>
        <w:suppressAutoHyphens/>
        <w:autoSpaceDE w:val="0"/>
        <w:autoSpaceDN w:val="0"/>
        <w:adjustRightInd w:val="0"/>
        <w:spacing w:after="0" w:line="240" w:lineRule="auto"/>
        <w:ind w:firstLine="567"/>
        <w:jc w:val="right"/>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t>ВИДЫ ПОКРЫТИЯ ТРАНСПОРТНЫХ И ПЕШЕХОДНЫХ КОММУНИКАЦИЙ</w:t>
      </w:r>
    </w:p>
    <w:p w:rsidR="00245F91" w:rsidRPr="00245F91" w:rsidRDefault="00245F91" w:rsidP="00245F91">
      <w:pPr>
        <w:widowControl w:val="0"/>
        <w:suppressAutoHyphens/>
        <w:autoSpaceDE w:val="0"/>
        <w:autoSpaceDN w:val="0"/>
        <w:adjustRightInd w:val="0"/>
        <w:spacing w:after="0" w:line="240" w:lineRule="auto"/>
        <w:ind w:firstLine="567"/>
        <w:jc w:val="center"/>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47" w:name="_Toc472352486"/>
      <w:r w:rsidRPr="00245F91">
        <w:rPr>
          <w:rFonts w:ascii="Times New Roman" w:eastAsia="Arial Unicode MS" w:hAnsi="Times New Roman" w:cs="Times New Roman"/>
          <w:kern w:val="1"/>
          <w:sz w:val="28"/>
          <w:szCs w:val="28"/>
        </w:rPr>
        <w:t>Таблица 1. Покрытия транспортных коммуникаций</w:t>
      </w:r>
      <w:bookmarkEnd w:id="47"/>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460"/>
        <w:gridCol w:w="2644"/>
      </w:tblGrid>
      <w:tr w:rsidR="00245F91" w:rsidRPr="00245F91" w:rsidTr="006352B3">
        <w:tc>
          <w:tcPr>
            <w:tcW w:w="3652"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Объект комплексного благоустройства улично-дорожной сети          </w:t>
            </w:r>
          </w:p>
        </w:tc>
        <w:tc>
          <w:tcPr>
            <w:tcW w:w="368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Материал верхнего слоя покрытия проезжей части  </w:t>
            </w:r>
          </w:p>
        </w:tc>
        <w:tc>
          <w:tcPr>
            <w:tcW w:w="2799"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Нормативный документ       </w:t>
            </w:r>
          </w:p>
        </w:tc>
      </w:tr>
      <w:tr w:rsidR="00245F91" w:rsidRPr="00245F91" w:rsidTr="006352B3">
        <w:tc>
          <w:tcPr>
            <w:tcW w:w="3652"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Улицы и дороги            местного значения:</w:t>
            </w:r>
          </w:p>
        </w:tc>
        <w:tc>
          <w:tcPr>
            <w:tcW w:w="368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tc>
        <w:tc>
          <w:tcPr>
            <w:tcW w:w="2799"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tc>
      </w:tr>
      <w:tr w:rsidR="00245F91" w:rsidRPr="00245F91" w:rsidTr="006352B3">
        <w:tc>
          <w:tcPr>
            <w:tcW w:w="3652"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 жилой застройке      </w:t>
            </w:r>
          </w:p>
        </w:tc>
        <w:tc>
          <w:tcPr>
            <w:tcW w:w="368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В,Г,Д</w:t>
            </w:r>
          </w:p>
        </w:tc>
        <w:tc>
          <w:tcPr>
            <w:tcW w:w="2799" w:type="dxa"/>
          </w:tcPr>
          <w:p w:rsidR="00245F91" w:rsidRPr="00245F91" w:rsidRDefault="0009484E"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hyperlink r:id="rId12" w:history="1">
              <w:r w:rsidR="00245F91" w:rsidRPr="00245F91">
                <w:rPr>
                  <w:rFonts w:ascii="Times New Roman" w:eastAsia="Arial Unicode MS" w:hAnsi="Times New Roman" w:cs="Times New Roman"/>
                  <w:kern w:val="1"/>
                  <w:sz w:val="24"/>
                  <w:szCs w:val="24"/>
                </w:rPr>
                <w:t>ГОСТ 9128-97</w:t>
              </w:r>
            </w:hyperlink>
          </w:p>
        </w:tc>
      </w:tr>
      <w:tr w:rsidR="00245F91" w:rsidRPr="00245F91" w:rsidTr="006352B3">
        <w:tc>
          <w:tcPr>
            <w:tcW w:w="3652"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   производственной    и коммунально-складской зонах                           </w:t>
            </w:r>
          </w:p>
        </w:tc>
        <w:tc>
          <w:tcPr>
            <w:tcW w:w="368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Б  и Д</w:t>
            </w:r>
          </w:p>
        </w:tc>
        <w:tc>
          <w:tcPr>
            <w:tcW w:w="2799" w:type="dxa"/>
          </w:tcPr>
          <w:p w:rsidR="00245F91" w:rsidRPr="00245F91" w:rsidRDefault="0009484E"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hyperlink r:id="rId13" w:history="1">
              <w:r w:rsidR="00245F91" w:rsidRPr="00245F91">
                <w:rPr>
                  <w:rFonts w:ascii="Times New Roman" w:eastAsia="Arial Unicode MS" w:hAnsi="Times New Roman" w:cs="Times New Roman"/>
                  <w:kern w:val="1"/>
                  <w:sz w:val="24"/>
                  <w:szCs w:val="24"/>
                </w:rPr>
                <w:t>ГОСТ 9128-97</w:t>
              </w:r>
            </w:hyperlink>
          </w:p>
        </w:tc>
      </w:tr>
      <w:tr w:rsidR="00245F91" w:rsidRPr="00245F91" w:rsidTr="006352B3">
        <w:tc>
          <w:tcPr>
            <w:tcW w:w="3652"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Площади   </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   Представительские, </w:t>
            </w:r>
            <w:proofErr w:type="spellStart"/>
            <w:r w:rsidRPr="00245F91">
              <w:rPr>
                <w:rFonts w:ascii="Times New Roman" w:eastAsia="Arial Unicode MS" w:hAnsi="Times New Roman" w:cs="Times New Roman"/>
                <w:kern w:val="1"/>
                <w:sz w:val="24"/>
                <w:szCs w:val="24"/>
              </w:rPr>
              <w:t>приобъектные</w:t>
            </w:r>
            <w:proofErr w:type="spellEnd"/>
            <w:r w:rsidRPr="00245F91">
              <w:rPr>
                <w:rFonts w:ascii="Times New Roman" w:eastAsia="Arial Unicode MS" w:hAnsi="Times New Roman" w:cs="Times New Roman"/>
                <w:kern w:val="1"/>
                <w:sz w:val="24"/>
                <w:szCs w:val="24"/>
              </w:rPr>
              <w:t xml:space="preserve">,  общественно-транспортные </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Транспортных развязок                </w:t>
            </w:r>
          </w:p>
        </w:tc>
        <w:tc>
          <w:tcPr>
            <w:tcW w:w="368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Б  и В</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Пластбетон цветной.  Штучные   элементы    из искусственного         или природного камня. </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Асфальтобетон:  </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типов А и Б,</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roofErr w:type="spellStart"/>
            <w:r w:rsidRPr="00245F91">
              <w:rPr>
                <w:rFonts w:ascii="Times New Roman" w:eastAsia="Arial Unicode MS" w:hAnsi="Times New Roman" w:cs="Times New Roman"/>
                <w:kern w:val="1"/>
                <w:sz w:val="24"/>
                <w:szCs w:val="24"/>
              </w:rPr>
              <w:t>щебнемастичный</w:t>
            </w:r>
            <w:proofErr w:type="spellEnd"/>
            <w:r w:rsidRPr="00245F91">
              <w:rPr>
                <w:rFonts w:ascii="Times New Roman" w:eastAsia="Arial Unicode MS" w:hAnsi="Times New Roman" w:cs="Times New Roman"/>
                <w:kern w:val="1"/>
                <w:sz w:val="24"/>
                <w:szCs w:val="24"/>
              </w:rPr>
              <w:t xml:space="preserve">        </w:t>
            </w:r>
          </w:p>
        </w:tc>
        <w:tc>
          <w:tcPr>
            <w:tcW w:w="2799" w:type="dxa"/>
          </w:tcPr>
          <w:p w:rsidR="00245F91" w:rsidRPr="00245F91" w:rsidRDefault="0009484E"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hyperlink r:id="rId14" w:history="1">
              <w:r w:rsidR="00245F91" w:rsidRPr="00245F91">
                <w:rPr>
                  <w:rFonts w:ascii="Times New Roman" w:eastAsia="Arial Unicode MS" w:hAnsi="Times New Roman" w:cs="Times New Roman"/>
                  <w:kern w:val="1"/>
                  <w:sz w:val="24"/>
                  <w:szCs w:val="24"/>
                </w:rPr>
                <w:t>ГОСТ 9128-97</w:t>
              </w:r>
            </w:hyperlink>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ТУ 400-24-110-76</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09484E"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hyperlink r:id="rId15" w:history="1">
              <w:r w:rsidR="00245F91" w:rsidRPr="00245F91">
                <w:rPr>
                  <w:rFonts w:ascii="Times New Roman" w:eastAsia="Arial Unicode MS" w:hAnsi="Times New Roman" w:cs="Times New Roman"/>
                  <w:kern w:val="1"/>
                  <w:sz w:val="24"/>
                  <w:szCs w:val="24"/>
                </w:rPr>
                <w:t>ГОСТ 9128-97</w:t>
              </w:r>
            </w:hyperlink>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ТУ 5718-001-00011168-2000</w:t>
            </w:r>
          </w:p>
        </w:tc>
      </w:tr>
    </w:tbl>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p>
    <w:p w:rsidR="00245F91" w:rsidRPr="00245F91" w:rsidRDefault="00245F91" w:rsidP="00245F91">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kern w:val="1"/>
          <w:sz w:val="32"/>
          <w:szCs w:val="28"/>
        </w:rPr>
      </w:pPr>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bookmarkStart w:id="48" w:name="_Toc472352487"/>
    </w:p>
    <w:p w:rsidR="00245F91" w:rsidRPr="00245F91" w:rsidRDefault="00245F91" w:rsidP="00245F91">
      <w:pPr>
        <w:widowControl w:val="0"/>
        <w:suppressAutoHyphens/>
        <w:autoSpaceDE w:val="0"/>
        <w:autoSpaceDN w:val="0"/>
        <w:adjustRightInd w:val="0"/>
        <w:spacing w:after="0" w:line="240" w:lineRule="auto"/>
        <w:ind w:firstLine="567"/>
        <w:jc w:val="center"/>
        <w:outlineLvl w:val="1"/>
        <w:rPr>
          <w:rFonts w:ascii="Times New Roman" w:eastAsia="Arial Unicode MS" w:hAnsi="Times New Roman" w:cs="Times New Roman"/>
          <w:kern w:val="1"/>
          <w:sz w:val="28"/>
          <w:szCs w:val="28"/>
        </w:rPr>
      </w:pPr>
      <w:r w:rsidRPr="00245F91">
        <w:rPr>
          <w:rFonts w:ascii="Times New Roman" w:eastAsia="Arial Unicode MS" w:hAnsi="Times New Roman" w:cs="Times New Roman"/>
          <w:kern w:val="1"/>
          <w:sz w:val="28"/>
          <w:szCs w:val="28"/>
        </w:rPr>
        <w:lastRenderedPageBreak/>
        <w:t>Таблица 2. Покрытия пешеходных коммуникаций</w:t>
      </w:r>
      <w:bookmarkEnd w:id="48"/>
    </w:p>
    <w:p w:rsidR="00245F91" w:rsidRPr="00245F91" w:rsidRDefault="00245F91" w:rsidP="00245F91">
      <w:pPr>
        <w:widowControl w:val="0"/>
        <w:suppressAutoHyphens/>
        <w:autoSpaceDE w:val="0"/>
        <w:autoSpaceDN w:val="0"/>
        <w:adjustRightInd w:val="0"/>
        <w:spacing w:after="0" w:line="240" w:lineRule="auto"/>
        <w:ind w:firstLine="540"/>
        <w:jc w:val="both"/>
        <w:rPr>
          <w:rFonts w:ascii="Times New Roman" w:eastAsia="Arial Unicode MS" w:hAnsi="Times New Roman" w:cs="Times New Roman"/>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953"/>
        <w:gridCol w:w="1926"/>
        <w:gridCol w:w="1793"/>
        <w:gridCol w:w="1641"/>
      </w:tblGrid>
      <w:tr w:rsidR="00245F91" w:rsidRPr="00245F91" w:rsidTr="006352B3">
        <w:tc>
          <w:tcPr>
            <w:tcW w:w="2024" w:type="dxa"/>
            <w:vMerge w:val="restart"/>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Объект комплексного благоустройства           </w:t>
            </w:r>
          </w:p>
        </w:tc>
        <w:tc>
          <w:tcPr>
            <w:tcW w:w="8113" w:type="dxa"/>
            <w:gridSpan w:val="4"/>
          </w:tcPr>
          <w:p w:rsidR="00245F91" w:rsidRPr="00245F91" w:rsidRDefault="00245F91" w:rsidP="00245F91">
            <w:pPr>
              <w:widowControl w:val="0"/>
              <w:suppressAutoHyphens/>
              <w:autoSpaceDE w:val="0"/>
              <w:autoSpaceDN w:val="0"/>
              <w:adjustRightInd w:val="0"/>
              <w:spacing w:after="0" w:line="240" w:lineRule="auto"/>
              <w:jc w:val="center"/>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Материал покрытия:</w:t>
            </w:r>
          </w:p>
        </w:tc>
      </w:tr>
      <w:tr w:rsidR="00245F91" w:rsidRPr="00245F91" w:rsidTr="006352B3">
        <w:tc>
          <w:tcPr>
            <w:tcW w:w="2024" w:type="dxa"/>
            <w:vMerge/>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65"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тротуара    </w:t>
            </w:r>
          </w:p>
        </w:tc>
        <w:tc>
          <w:tcPr>
            <w:tcW w:w="20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пешеходной зоны</w:t>
            </w:r>
          </w:p>
        </w:tc>
        <w:tc>
          <w:tcPr>
            <w:tcW w:w="201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дорожки на озелененной территории технической зоны         </w:t>
            </w:r>
          </w:p>
        </w:tc>
        <w:tc>
          <w:tcPr>
            <w:tcW w:w="201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пандусов     </w:t>
            </w:r>
          </w:p>
        </w:tc>
      </w:tr>
      <w:tr w:rsidR="00245F91" w:rsidRPr="00245F91" w:rsidTr="006352B3">
        <w:tc>
          <w:tcPr>
            <w:tcW w:w="202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Улицы      местного значения:</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 жилой застройке      </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в   производственной    и коммунально-складской зонах                           </w:t>
            </w:r>
          </w:p>
        </w:tc>
        <w:tc>
          <w:tcPr>
            <w:tcW w:w="2065"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Г  и Д</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Штучные   элементы    из искусственного         или камня.</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Г  и Д</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roofErr w:type="spellStart"/>
            <w:r w:rsidRPr="00245F91">
              <w:rPr>
                <w:rFonts w:ascii="Times New Roman" w:eastAsia="Arial Unicode MS" w:hAnsi="Times New Roman" w:cs="Times New Roman"/>
                <w:kern w:val="1"/>
                <w:sz w:val="24"/>
                <w:szCs w:val="24"/>
              </w:rPr>
              <w:t>Цементобетон</w:t>
            </w:r>
            <w:proofErr w:type="spellEnd"/>
            <w:r w:rsidRPr="00245F91">
              <w:rPr>
                <w:rFonts w:ascii="Times New Roman" w:eastAsia="Arial Unicode MS" w:hAnsi="Times New Roman" w:cs="Times New Roman"/>
                <w:kern w:val="1"/>
                <w:sz w:val="24"/>
                <w:szCs w:val="24"/>
              </w:rPr>
              <w:t xml:space="preserve">  </w:t>
            </w:r>
          </w:p>
        </w:tc>
        <w:tc>
          <w:tcPr>
            <w:tcW w:w="20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r>
      <w:tr w:rsidR="00245F91" w:rsidRPr="00245F91" w:rsidTr="006352B3">
        <w:tc>
          <w:tcPr>
            <w:tcW w:w="202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Пешеходная улица</w:t>
            </w:r>
          </w:p>
        </w:tc>
        <w:tc>
          <w:tcPr>
            <w:tcW w:w="2065"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Штучные   элементы    из искусственного         или камня.</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tc>
        <w:tc>
          <w:tcPr>
            <w:tcW w:w="2016"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Штучные   элементы    из искусственного         или камня.</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r>
      <w:tr w:rsidR="00245F91" w:rsidRPr="00245F91" w:rsidTr="006352B3">
        <w:tc>
          <w:tcPr>
            <w:tcW w:w="2024"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Площади   </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   Представительские, </w:t>
            </w:r>
            <w:proofErr w:type="spellStart"/>
            <w:r w:rsidRPr="00245F91">
              <w:rPr>
                <w:rFonts w:ascii="Times New Roman" w:eastAsia="Arial Unicode MS" w:hAnsi="Times New Roman" w:cs="Times New Roman"/>
                <w:kern w:val="1"/>
                <w:sz w:val="24"/>
                <w:szCs w:val="24"/>
              </w:rPr>
              <w:t>приобъектные</w:t>
            </w:r>
            <w:proofErr w:type="spellEnd"/>
            <w:r w:rsidRPr="00245F91">
              <w:rPr>
                <w:rFonts w:ascii="Times New Roman" w:eastAsia="Arial Unicode MS" w:hAnsi="Times New Roman" w:cs="Times New Roman"/>
                <w:kern w:val="1"/>
                <w:sz w:val="24"/>
                <w:szCs w:val="24"/>
              </w:rPr>
              <w:t xml:space="preserve">,  общественно-транспортные </w:t>
            </w: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Транспортных развязок                </w:t>
            </w:r>
          </w:p>
        </w:tc>
        <w:tc>
          <w:tcPr>
            <w:tcW w:w="2065"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Г  и Д</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Штучные   элементы    из искусственного         или камня. </w:t>
            </w:r>
            <w:proofErr w:type="spellStart"/>
            <w:r w:rsidRPr="00245F91">
              <w:rPr>
                <w:rFonts w:ascii="Times New Roman" w:eastAsia="Arial Unicode MS" w:hAnsi="Times New Roman" w:cs="Times New Roman"/>
                <w:kern w:val="1"/>
                <w:sz w:val="24"/>
                <w:szCs w:val="24"/>
              </w:rPr>
              <w:t>Платобетон</w:t>
            </w:r>
            <w:proofErr w:type="spellEnd"/>
            <w:r w:rsidRPr="00245F91">
              <w:rPr>
                <w:rFonts w:ascii="Times New Roman" w:eastAsia="Arial Unicode MS" w:hAnsi="Times New Roman" w:cs="Times New Roman"/>
                <w:kern w:val="1"/>
                <w:sz w:val="24"/>
                <w:szCs w:val="24"/>
              </w:rPr>
              <w:t xml:space="preserve"> цветной.</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Г  и Д</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Штучные   элементы    из искусственного         или камня.</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Асфальтобетон типов Г  и Д</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Штучные   элементы    из искусственного         или камня.</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roofErr w:type="spellStart"/>
            <w:r w:rsidRPr="00245F91">
              <w:rPr>
                <w:rFonts w:ascii="Times New Roman" w:eastAsia="Arial Unicode MS" w:hAnsi="Times New Roman" w:cs="Times New Roman"/>
                <w:kern w:val="1"/>
                <w:sz w:val="24"/>
                <w:szCs w:val="24"/>
              </w:rPr>
              <w:t>Платобетон</w:t>
            </w:r>
            <w:proofErr w:type="spellEnd"/>
            <w:r w:rsidRPr="00245F91">
              <w:rPr>
                <w:rFonts w:ascii="Times New Roman" w:eastAsia="Arial Unicode MS" w:hAnsi="Times New Roman" w:cs="Times New Roman"/>
                <w:kern w:val="1"/>
                <w:sz w:val="24"/>
                <w:szCs w:val="24"/>
              </w:rPr>
              <w:t xml:space="preserve"> цветной.</w:t>
            </w:r>
          </w:p>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r>
      <w:tr w:rsidR="00245F91" w:rsidRPr="00245F91" w:rsidTr="006352B3">
        <w:tc>
          <w:tcPr>
            <w:tcW w:w="2024"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Пешеходные переходы наземные     </w:t>
            </w:r>
          </w:p>
        </w:tc>
        <w:tc>
          <w:tcPr>
            <w:tcW w:w="2065"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p>
        </w:tc>
        <w:tc>
          <w:tcPr>
            <w:tcW w:w="2016" w:type="dxa"/>
          </w:tcPr>
          <w:p w:rsidR="00245F91" w:rsidRPr="00245F91" w:rsidRDefault="00245F91" w:rsidP="00245F91">
            <w:pPr>
              <w:widowControl w:val="0"/>
              <w:suppressAutoHyphens/>
              <w:autoSpaceDE w:val="0"/>
              <w:autoSpaceDN w:val="0"/>
              <w:adjustRightInd w:val="0"/>
              <w:spacing w:after="0" w:line="240" w:lineRule="auto"/>
              <w:jc w:val="center"/>
              <w:outlineLvl w:val="1"/>
              <w:rPr>
                <w:rFonts w:ascii="Times New Roman" w:eastAsia="Arial Unicode MS" w:hAnsi="Times New Roman" w:cs="Times New Roman"/>
                <w:kern w:val="1"/>
                <w:sz w:val="24"/>
                <w:szCs w:val="24"/>
              </w:rPr>
            </w:pPr>
            <w:r w:rsidRPr="00245F91">
              <w:rPr>
                <w:rFonts w:ascii="Times New Roman" w:eastAsia="Arial Unicode MS" w:hAnsi="Times New Roman" w:cs="Times New Roman"/>
                <w:kern w:val="1"/>
                <w:sz w:val="24"/>
                <w:szCs w:val="24"/>
              </w:rPr>
              <w:t xml:space="preserve">То  же,  что  и на       проезжей части или Штучные   элементы    из искусственного         или камня.         </w:t>
            </w:r>
          </w:p>
        </w:tc>
        <w:tc>
          <w:tcPr>
            <w:tcW w:w="2018"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c>
          <w:tcPr>
            <w:tcW w:w="2014" w:type="dxa"/>
          </w:tcPr>
          <w:p w:rsidR="00245F91" w:rsidRPr="00245F91" w:rsidRDefault="00245F91" w:rsidP="00245F91">
            <w:pPr>
              <w:widowControl w:val="0"/>
              <w:suppressAutoHyphens/>
              <w:autoSpaceDE w:val="0"/>
              <w:autoSpaceDN w:val="0"/>
              <w:adjustRightInd w:val="0"/>
              <w:spacing w:after="0" w:line="240" w:lineRule="auto"/>
              <w:jc w:val="both"/>
              <w:rPr>
                <w:rFonts w:ascii="Times New Roman" w:eastAsia="Arial Unicode MS" w:hAnsi="Times New Roman" w:cs="Times New Roman"/>
                <w:kern w:val="1"/>
                <w:sz w:val="24"/>
                <w:szCs w:val="24"/>
              </w:rPr>
            </w:pPr>
          </w:p>
        </w:tc>
      </w:tr>
    </w:tbl>
    <w:p w:rsidR="00245F91" w:rsidRPr="00245F91" w:rsidRDefault="00245F91" w:rsidP="00245F91">
      <w:pPr>
        <w:widowControl w:val="0"/>
        <w:suppressAutoHyphens/>
        <w:autoSpaceDE w:val="0"/>
        <w:autoSpaceDN w:val="0"/>
        <w:adjustRightInd w:val="0"/>
        <w:spacing w:after="0" w:line="240" w:lineRule="auto"/>
        <w:jc w:val="both"/>
        <w:rPr>
          <w:rFonts w:ascii="Courier New" w:eastAsia="Arial Unicode MS" w:hAnsi="Courier New" w:cs="Courier New"/>
          <w:kern w:val="1"/>
          <w:sz w:val="18"/>
          <w:szCs w:val="20"/>
        </w:rPr>
      </w:pPr>
    </w:p>
    <w:p w:rsidR="00245F91" w:rsidRPr="00245F91" w:rsidRDefault="00245F91" w:rsidP="00245F91">
      <w:pPr>
        <w:widowControl w:val="0"/>
        <w:suppressAutoHyphens/>
        <w:autoSpaceDE w:val="0"/>
        <w:autoSpaceDN w:val="0"/>
        <w:adjustRightInd w:val="0"/>
        <w:spacing w:after="0" w:line="240" w:lineRule="auto"/>
        <w:jc w:val="both"/>
        <w:rPr>
          <w:rFonts w:ascii="Courier New" w:eastAsia="Arial Unicode MS" w:hAnsi="Courier New" w:cs="Courier New"/>
          <w:kern w:val="1"/>
          <w:sz w:val="18"/>
          <w:szCs w:val="20"/>
        </w:rPr>
      </w:pPr>
    </w:p>
    <w:p w:rsidR="00245F91" w:rsidRPr="00245F91" w:rsidRDefault="00245F91" w:rsidP="00245F91">
      <w:pPr>
        <w:spacing w:after="0" w:line="240" w:lineRule="auto"/>
        <w:jc w:val="both"/>
        <w:rPr>
          <w:rFonts w:ascii="Arial" w:eastAsia="Calibri" w:hAnsi="Arial" w:cs="Arial"/>
          <w:sz w:val="24"/>
          <w:szCs w:val="24"/>
        </w:rPr>
      </w:pPr>
    </w:p>
    <w:p w:rsidR="00245F91" w:rsidRPr="00245F91" w:rsidRDefault="00245F91" w:rsidP="00245F91">
      <w:pPr>
        <w:autoSpaceDE w:val="0"/>
        <w:autoSpaceDN w:val="0"/>
        <w:adjustRightInd w:val="0"/>
        <w:spacing w:after="0" w:line="240" w:lineRule="auto"/>
        <w:jc w:val="center"/>
        <w:outlineLvl w:val="1"/>
        <w:rPr>
          <w:rFonts w:ascii="Arial" w:eastAsia="Calibri" w:hAnsi="Arial" w:cs="Arial"/>
          <w:sz w:val="24"/>
          <w:szCs w:val="24"/>
        </w:rPr>
      </w:pPr>
      <w:r w:rsidRPr="00245F91">
        <w:rPr>
          <w:rFonts w:ascii="Arial" w:eastAsia="Calibri" w:hAnsi="Arial" w:cs="Arial"/>
          <w:sz w:val="24"/>
          <w:szCs w:val="24"/>
        </w:rPr>
        <w:t xml:space="preserve">                           </w:t>
      </w:r>
    </w:p>
    <w:p w:rsidR="00245F91" w:rsidRPr="00245F91" w:rsidRDefault="00245F91" w:rsidP="00245F91">
      <w:pPr>
        <w:jc w:val="center"/>
        <w:rPr>
          <w:rFonts w:ascii="Arial" w:eastAsia="Calibri" w:hAnsi="Arial" w:cs="Arial"/>
          <w:sz w:val="24"/>
          <w:szCs w:val="24"/>
        </w:rPr>
      </w:pPr>
      <w:r w:rsidRPr="00245F91">
        <w:rPr>
          <w:rFonts w:ascii="Arial" w:eastAsia="Calibri" w:hAnsi="Arial" w:cs="Arial"/>
          <w:sz w:val="24"/>
          <w:szCs w:val="24"/>
        </w:rPr>
        <w:lastRenderedPageBreak/>
        <w:br w:type="page"/>
      </w:r>
    </w:p>
    <w:p w:rsidR="00245F91" w:rsidRPr="00245F91" w:rsidRDefault="00245F91" w:rsidP="00245F91">
      <w:pPr>
        <w:spacing w:after="0" w:line="240" w:lineRule="auto"/>
        <w:ind w:firstLine="709"/>
        <w:jc w:val="both"/>
        <w:rPr>
          <w:rFonts w:ascii="Arial" w:eastAsia="Calibri" w:hAnsi="Arial" w:cs="Times New Roman"/>
          <w:sz w:val="24"/>
        </w:rPr>
      </w:pPr>
    </w:p>
    <w:p w:rsidR="00245F91" w:rsidRPr="00245F91" w:rsidRDefault="00245F91" w:rsidP="00245F91">
      <w:pPr>
        <w:autoSpaceDE w:val="0"/>
        <w:autoSpaceDN w:val="0"/>
        <w:adjustRightInd w:val="0"/>
        <w:spacing w:after="0" w:line="240" w:lineRule="auto"/>
        <w:jc w:val="center"/>
        <w:outlineLvl w:val="1"/>
        <w:rPr>
          <w:rFonts w:ascii="Calibri" w:eastAsia="Calibri" w:hAnsi="Calibri" w:cs="Times New Roman"/>
        </w:rPr>
      </w:pPr>
      <w:r w:rsidRPr="00245F91">
        <w:rPr>
          <w:rFonts w:ascii="Arial" w:eastAsia="Calibri" w:hAnsi="Arial" w:cs="Arial"/>
          <w:sz w:val="24"/>
          <w:szCs w:val="24"/>
        </w:rPr>
        <w:t xml:space="preserve">                                     </w:t>
      </w:r>
    </w:p>
    <w:p w:rsidR="009321C8" w:rsidRDefault="009321C8"/>
    <w:sectPr w:rsidR="009321C8" w:rsidSect="006352B3">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4E" w:rsidRDefault="0009484E">
      <w:pPr>
        <w:spacing w:after="0" w:line="240" w:lineRule="auto"/>
      </w:pPr>
      <w:r>
        <w:separator/>
      </w:r>
    </w:p>
  </w:endnote>
  <w:endnote w:type="continuationSeparator" w:id="0">
    <w:p w:rsidR="0009484E" w:rsidRDefault="0009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4E" w:rsidRDefault="0009484E">
      <w:pPr>
        <w:spacing w:after="0" w:line="240" w:lineRule="auto"/>
      </w:pPr>
      <w:r>
        <w:separator/>
      </w:r>
    </w:p>
  </w:footnote>
  <w:footnote w:type="continuationSeparator" w:id="0">
    <w:p w:rsidR="0009484E" w:rsidRDefault="00094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B3" w:rsidRDefault="006352B3" w:rsidP="006352B3">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352B3" w:rsidRDefault="006352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2B3" w:rsidRDefault="006352B3" w:rsidP="006352B3">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811F71">
      <w:rPr>
        <w:rStyle w:val="af7"/>
        <w:noProof/>
      </w:rPr>
      <w:t>82</w:t>
    </w:r>
    <w:r>
      <w:rPr>
        <w:rStyle w:val="af7"/>
      </w:rPr>
      <w:fldChar w:fldCharType="end"/>
    </w:r>
  </w:p>
  <w:p w:rsidR="006352B3" w:rsidRDefault="006352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B4CE2"/>
    <w:multiLevelType w:val="multilevel"/>
    <w:tmpl w:val="3E387624"/>
    <w:lvl w:ilvl="0">
      <w:start w:val="3"/>
      <w:numFmt w:val="decimal"/>
      <w:lvlText w:val="%1."/>
      <w:lvlJc w:val="left"/>
      <w:pPr>
        <w:ind w:left="2836" w:firstLine="0"/>
      </w:pPr>
      <w:rPr>
        <w:rFonts w:cs="Times New Roman" w:hint="default"/>
      </w:rPr>
    </w:lvl>
    <w:lvl w:ilvl="1">
      <w:start w:val="8"/>
      <w:numFmt w:val="decimal"/>
      <w:lvlText w:val="%1.%2."/>
      <w:lvlJc w:val="left"/>
      <w:pPr>
        <w:ind w:left="-992" w:firstLine="1843"/>
      </w:pPr>
      <w:rPr>
        <w:rFonts w:ascii="Times New Roman" w:hAnsi="Times New Roman" w:cs="Times New Roman" w:hint="default"/>
        <w:sz w:val="28"/>
      </w:rPr>
    </w:lvl>
    <w:lvl w:ilvl="2">
      <w:start w:val="1"/>
      <w:numFmt w:val="decimal"/>
      <w:lvlText w:val="%1.%2.%3."/>
      <w:lvlJc w:val="left"/>
      <w:pPr>
        <w:ind w:left="2244" w:firstLine="2127"/>
      </w:pPr>
      <w:rPr>
        <w:rFonts w:ascii="Times New Roman" w:hAnsi="Times New Roman" w:cs="Times New Roman" w:hint="default"/>
        <w:sz w:val="28"/>
      </w:rPr>
    </w:lvl>
    <w:lvl w:ilvl="3">
      <w:start w:val="1"/>
      <w:numFmt w:val="decimal"/>
      <w:lvlText w:val="%1.%2.%3.%4."/>
      <w:lvlJc w:val="left"/>
      <w:pPr>
        <w:ind w:left="2528" w:firstLine="0"/>
      </w:pPr>
      <w:rPr>
        <w:rFonts w:ascii="Times New Roman" w:hAnsi="Times New Roman" w:cs="Times New Roman" w:hint="default"/>
        <w:sz w:val="28"/>
      </w:rPr>
    </w:lvl>
    <w:lvl w:ilvl="4">
      <w:start w:val="1"/>
      <w:numFmt w:val="decimal"/>
      <w:lvlText w:val="%1.%2.%3.%4.%5."/>
      <w:lvlJc w:val="left"/>
      <w:pPr>
        <w:ind w:left="3466" w:firstLine="0"/>
      </w:pPr>
      <w:rPr>
        <w:rFonts w:cs="Times New Roman" w:hint="default"/>
      </w:rPr>
    </w:lvl>
    <w:lvl w:ilvl="5">
      <w:start w:val="1"/>
      <w:numFmt w:val="decimal"/>
      <w:lvlText w:val="%1.%2.%3.%4.%5.%6."/>
      <w:lvlJc w:val="left"/>
      <w:pPr>
        <w:ind w:left="3826" w:firstLine="0"/>
      </w:pPr>
      <w:rPr>
        <w:rFonts w:cs="Times New Roman" w:hint="default"/>
      </w:rPr>
    </w:lvl>
    <w:lvl w:ilvl="6">
      <w:start w:val="1"/>
      <w:numFmt w:val="decimal"/>
      <w:lvlText w:val="%1.%2.%3.%4.%5.%6.%7."/>
      <w:lvlJc w:val="left"/>
      <w:pPr>
        <w:ind w:left="4186" w:firstLine="0"/>
      </w:pPr>
      <w:rPr>
        <w:rFonts w:cs="Times New Roman" w:hint="default"/>
      </w:rPr>
    </w:lvl>
    <w:lvl w:ilvl="7">
      <w:start w:val="1"/>
      <w:numFmt w:val="decimal"/>
      <w:lvlText w:val="%1.%2.%3.%4.%5.%6.%7.%8."/>
      <w:lvlJc w:val="left"/>
      <w:pPr>
        <w:ind w:left="4186" w:firstLine="0"/>
      </w:pPr>
      <w:rPr>
        <w:rFonts w:cs="Times New Roman" w:hint="default"/>
      </w:rPr>
    </w:lvl>
    <w:lvl w:ilvl="8">
      <w:start w:val="1"/>
      <w:numFmt w:val="decimal"/>
      <w:lvlText w:val="%1.%2.%3.%4.%5.%6.%7.%8.%9."/>
      <w:lvlJc w:val="left"/>
      <w:pPr>
        <w:ind w:left="4546" w:firstLine="0"/>
      </w:pPr>
      <w:rPr>
        <w:rFonts w:cs="Times New Roman" w:hint="default"/>
      </w:rPr>
    </w:lvl>
  </w:abstractNum>
  <w:abstractNum w:abstractNumId="1">
    <w:nsid w:val="5F6C0AA2"/>
    <w:multiLevelType w:val="multilevel"/>
    <w:tmpl w:val="7AA0B74E"/>
    <w:lvl w:ilvl="0">
      <w:start w:val="4"/>
      <w:numFmt w:val="decimal"/>
      <w:lvlText w:val="%1."/>
      <w:lvlJc w:val="left"/>
      <w:pPr>
        <w:ind w:left="2836" w:firstLine="0"/>
      </w:pPr>
      <w:rPr>
        <w:rFonts w:cs="Times New Roman" w:hint="default"/>
      </w:rPr>
    </w:lvl>
    <w:lvl w:ilvl="1">
      <w:start w:val="1"/>
      <w:numFmt w:val="decimal"/>
      <w:lvlText w:val="%1.%2."/>
      <w:lvlJc w:val="left"/>
      <w:pPr>
        <w:ind w:left="-1843" w:firstLine="1843"/>
      </w:pPr>
      <w:rPr>
        <w:rFonts w:ascii="Times New Roman" w:hAnsi="Times New Roman" w:cs="Times New Roman" w:hint="default"/>
        <w:sz w:val="28"/>
      </w:rPr>
    </w:lvl>
    <w:lvl w:ilvl="2">
      <w:start w:val="1"/>
      <w:numFmt w:val="decimal"/>
      <w:lvlText w:val="%1.%2.%3."/>
      <w:lvlJc w:val="left"/>
      <w:pPr>
        <w:ind w:left="-1701" w:firstLine="2127"/>
      </w:pPr>
      <w:rPr>
        <w:rFonts w:ascii="Times New Roman" w:hAnsi="Times New Roman" w:cs="Times New Roman" w:hint="default"/>
        <w:sz w:val="28"/>
      </w:rPr>
    </w:lvl>
    <w:lvl w:ilvl="3">
      <w:start w:val="1"/>
      <w:numFmt w:val="decimal"/>
      <w:lvlText w:val="%1.%2.%3.%4."/>
      <w:lvlJc w:val="left"/>
      <w:pPr>
        <w:ind w:left="2528" w:firstLine="0"/>
      </w:pPr>
      <w:rPr>
        <w:rFonts w:ascii="Times New Roman" w:hAnsi="Times New Roman" w:cs="Times New Roman" w:hint="default"/>
        <w:sz w:val="28"/>
      </w:rPr>
    </w:lvl>
    <w:lvl w:ilvl="4">
      <w:start w:val="1"/>
      <w:numFmt w:val="decimal"/>
      <w:lvlText w:val="%1.%2.%3.%4.%5."/>
      <w:lvlJc w:val="left"/>
      <w:pPr>
        <w:ind w:left="3466" w:firstLine="0"/>
      </w:pPr>
      <w:rPr>
        <w:rFonts w:cs="Times New Roman" w:hint="default"/>
      </w:rPr>
    </w:lvl>
    <w:lvl w:ilvl="5">
      <w:start w:val="1"/>
      <w:numFmt w:val="decimal"/>
      <w:lvlText w:val="%1.%2.%3.%4.%5.%6."/>
      <w:lvlJc w:val="left"/>
      <w:pPr>
        <w:ind w:left="3826" w:firstLine="0"/>
      </w:pPr>
      <w:rPr>
        <w:rFonts w:cs="Times New Roman" w:hint="default"/>
      </w:rPr>
    </w:lvl>
    <w:lvl w:ilvl="6">
      <w:start w:val="1"/>
      <w:numFmt w:val="decimal"/>
      <w:lvlText w:val="%1.%2.%3.%4.%5.%6.%7."/>
      <w:lvlJc w:val="left"/>
      <w:pPr>
        <w:ind w:left="4186" w:firstLine="0"/>
      </w:pPr>
      <w:rPr>
        <w:rFonts w:cs="Times New Roman" w:hint="default"/>
      </w:rPr>
    </w:lvl>
    <w:lvl w:ilvl="7">
      <w:start w:val="1"/>
      <w:numFmt w:val="decimal"/>
      <w:lvlText w:val="%1.%2.%3.%4.%5.%6.%7.%8."/>
      <w:lvlJc w:val="left"/>
      <w:pPr>
        <w:ind w:left="4186" w:firstLine="0"/>
      </w:pPr>
      <w:rPr>
        <w:rFonts w:cs="Times New Roman" w:hint="default"/>
      </w:rPr>
    </w:lvl>
    <w:lvl w:ilvl="8">
      <w:start w:val="1"/>
      <w:numFmt w:val="decimal"/>
      <w:lvlText w:val="%1.%2.%3.%4.%5.%6.%7.%8.%9."/>
      <w:lvlJc w:val="left"/>
      <w:pPr>
        <w:ind w:left="4546" w:firstLine="0"/>
      </w:pPr>
      <w:rPr>
        <w:rFonts w:cs="Times New Roman" w:hint="default"/>
      </w:rPr>
    </w:lvl>
  </w:abstractNum>
  <w:abstractNum w:abstractNumId="2">
    <w:nsid w:val="66226B1B"/>
    <w:multiLevelType w:val="multilevel"/>
    <w:tmpl w:val="FC90A3B6"/>
    <w:lvl w:ilvl="0">
      <w:start w:val="2"/>
      <w:numFmt w:val="decimal"/>
      <w:lvlText w:val="%1."/>
      <w:lvlJc w:val="left"/>
      <w:pPr>
        <w:ind w:left="2836" w:firstLine="0"/>
      </w:pPr>
      <w:rPr>
        <w:rFonts w:cs="Times New Roman" w:hint="default"/>
      </w:rPr>
    </w:lvl>
    <w:lvl w:ilvl="1">
      <w:start w:val="1"/>
      <w:numFmt w:val="decimal"/>
      <w:lvlText w:val="%1.%2."/>
      <w:lvlJc w:val="left"/>
      <w:pPr>
        <w:ind w:left="-992" w:firstLine="1843"/>
      </w:pPr>
      <w:rPr>
        <w:rFonts w:ascii="Times New Roman" w:hAnsi="Times New Roman" w:cs="Times New Roman" w:hint="default"/>
        <w:sz w:val="28"/>
      </w:rPr>
    </w:lvl>
    <w:lvl w:ilvl="2">
      <w:start w:val="1"/>
      <w:numFmt w:val="decimal"/>
      <w:lvlText w:val="%1.%2.%3."/>
      <w:lvlJc w:val="left"/>
      <w:pPr>
        <w:ind w:left="2244" w:firstLine="2127"/>
      </w:pPr>
      <w:rPr>
        <w:rFonts w:ascii="Times New Roman" w:hAnsi="Times New Roman" w:cs="Times New Roman" w:hint="default"/>
        <w:sz w:val="28"/>
      </w:rPr>
    </w:lvl>
    <w:lvl w:ilvl="3">
      <w:start w:val="1"/>
      <w:numFmt w:val="decimal"/>
      <w:lvlText w:val="%1.%2.%3.%4."/>
      <w:lvlJc w:val="left"/>
      <w:pPr>
        <w:ind w:left="2528" w:firstLine="0"/>
      </w:pPr>
      <w:rPr>
        <w:rFonts w:ascii="Times New Roman" w:hAnsi="Times New Roman" w:cs="Times New Roman" w:hint="default"/>
        <w:sz w:val="28"/>
      </w:rPr>
    </w:lvl>
    <w:lvl w:ilvl="4">
      <w:start w:val="1"/>
      <w:numFmt w:val="decimal"/>
      <w:lvlText w:val="%1.%2.%3.%4.%5."/>
      <w:lvlJc w:val="left"/>
      <w:pPr>
        <w:ind w:left="3466" w:firstLine="0"/>
      </w:pPr>
      <w:rPr>
        <w:rFonts w:cs="Times New Roman" w:hint="default"/>
      </w:rPr>
    </w:lvl>
    <w:lvl w:ilvl="5">
      <w:start w:val="1"/>
      <w:numFmt w:val="decimal"/>
      <w:lvlText w:val="%1.%2.%3.%4.%5.%6."/>
      <w:lvlJc w:val="left"/>
      <w:pPr>
        <w:ind w:left="3826" w:firstLine="0"/>
      </w:pPr>
      <w:rPr>
        <w:rFonts w:cs="Times New Roman" w:hint="default"/>
      </w:rPr>
    </w:lvl>
    <w:lvl w:ilvl="6">
      <w:start w:val="1"/>
      <w:numFmt w:val="decimal"/>
      <w:lvlText w:val="%1.%2.%3.%4.%5.%6.%7."/>
      <w:lvlJc w:val="left"/>
      <w:pPr>
        <w:ind w:left="4186" w:firstLine="0"/>
      </w:pPr>
      <w:rPr>
        <w:rFonts w:cs="Times New Roman" w:hint="default"/>
      </w:rPr>
    </w:lvl>
    <w:lvl w:ilvl="7">
      <w:start w:val="1"/>
      <w:numFmt w:val="decimal"/>
      <w:lvlText w:val="%1.%2.%3.%4.%5.%6.%7.%8."/>
      <w:lvlJc w:val="left"/>
      <w:pPr>
        <w:ind w:left="4186" w:firstLine="0"/>
      </w:pPr>
      <w:rPr>
        <w:rFonts w:cs="Times New Roman" w:hint="default"/>
      </w:rPr>
    </w:lvl>
    <w:lvl w:ilvl="8">
      <w:start w:val="1"/>
      <w:numFmt w:val="decimal"/>
      <w:lvlText w:val="%1.%2.%3.%4.%5.%6.%7.%8.%9."/>
      <w:lvlJc w:val="left"/>
      <w:pPr>
        <w:ind w:left="4546" w:firstLine="0"/>
      </w:pPr>
      <w:rPr>
        <w:rFonts w:cs="Times New Roman" w:hint="default"/>
      </w:rPr>
    </w:lvl>
  </w:abstractNum>
  <w:abstractNum w:abstractNumId="3">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792"/>
    <w:rsid w:val="0009484E"/>
    <w:rsid w:val="00245F91"/>
    <w:rsid w:val="002E4792"/>
    <w:rsid w:val="00461AD3"/>
    <w:rsid w:val="004C0F96"/>
    <w:rsid w:val="00615CF3"/>
    <w:rsid w:val="006352B3"/>
    <w:rsid w:val="00756668"/>
    <w:rsid w:val="00811F71"/>
    <w:rsid w:val="008F396C"/>
    <w:rsid w:val="009321C8"/>
    <w:rsid w:val="00AA7B9E"/>
    <w:rsid w:val="00B73E34"/>
    <w:rsid w:val="00D3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5F91"/>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245F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45F91"/>
    <w:pPr>
      <w:keepNext/>
      <w:keepLines/>
      <w:spacing w:before="320" w:after="80"/>
      <w:ind w:left="720" w:hanging="720"/>
      <w:outlineLvl w:val="2"/>
    </w:pPr>
    <w:rPr>
      <w:rFonts w:ascii="Arial" w:eastAsia="Times New Roman" w:hAnsi="Arial" w:cs="Arial"/>
      <w:color w:val="434343"/>
      <w:sz w:val="28"/>
      <w:szCs w:val="28"/>
      <w:lang w:eastAsia="ru-RU"/>
    </w:rPr>
  </w:style>
  <w:style w:type="paragraph" w:styleId="4">
    <w:name w:val="heading 4"/>
    <w:basedOn w:val="a"/>
    <w:next w:val="a"/>
    <w:link w:val="40"/>
    <w:qFormat/>
    <w:rsid w:val="00245F91"/>
    <w:pPr>
      <w:keepNext/>
      <w:spacing w:after="0" w:line="240" w:lineRule="auto"/>
      <w:ind w:firstLine="720"/>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45F91"/>
    <w:pPr>
      <w:keepNext/>
      <w:keepLines/>
      <w:spacing w:before="240" w:after="80"/>
      <w:ind w:left="1008" w:hanging="1008"/>
      <w:outlineLvl w:val="4"/>
    </w:pPr>
    <w:rPr>
      <w:rFonts w:ascii="Arial" w:eastAsia="Times New Roman" w:hAnsi="Arial" w:cs="Arial"/>
      <w:color w:val="666666"/>
      <w:lang w:eastAsia="ru-RU"/>
    </w:rPr>
  </w:style>
  <w:style w:type="paragraph" w:styleId="6">
    <w:name w:val="heading 6"/>
    <w:basedOn w:val="a"/>
    <w:next w:val="a"/>
    <w:link w:val="60"/>
    <w:qFormat/>
    <w:rsid w:val="00245F91"/>
    <w:pPr>
      <w:keepNext/>
      <w:keepLines/>
      <w:spacing w:before="240" w:after="80"/>
      <w:ind w:left="1152" w:hanging="1152"/>
      <w:outlineLvl w:val="5"/>
    </w:pPr>
    <w:rPr>
      <w:rFonts w:ascii="Arial" w:eastAsia="Times New Roman" w:hAnsi="Arial" w:cs="Arial"/>
      <w:i/>
      <w:color w:val="666666"/>
      <w:lang w:eastAsia="ru-RU"/>
    </w:rPr>
  </w:style>
  <w:style w:type="paragraph" w:styleId="7">
    <w:name w:val="heading 7"/>
    <w:basedOn w:val="a"/>
    <w:next w:val="a"/>
    <w:link w:val="70"/>
    <w:qFormat/>
    <w:rsid w:val="00245F91"/>
    <w:pPr>
      <w:keepNext/>
      <w:keepLines/>
      <w:spacing w:before="40" w:after="0"/>
      <w:ind w:left="1296" w:hanging="1296"/>
      <w:outlineLvl w:val="6"/>
    </w:pPr>
    <w:rPr>
      <w:rFonts w:ascii="Calibri Light" w:eastAsia="Arial" w:hAnsi="Calibri Light" w:cs="Times New Roman"/>
      <w:i/>
      <w:iCs/>
      <w:color w:val="1F4D78"/>
      <w:lang w:eastAsia="ru-RU"/>
    </w:rPr>
  </w:style>
  <w:style w:type="paragraph" w:styleId="8">
    <w:name w:val="heading 8"/>
    <w:basedOn w:val="a"/>
    <w:next w:val="a"/>
    <w:link w:val="80"/>
    <w:qFormat/>
    <w:rsid w:val="00245F91"/>
    <w:pPr>
      <w:keepNext/>
      <w:keepLines/>
      <w:spacing w:before="40" w:after="0"/>
      <w:ind w:left="1440" w:hanging="1440"/>
      <w:outlineLvl w:val="7"/>
    </w:pPr>
    <w:rPr>
      <w:rFonts w:ascii="Calibri Light" w:eastAsia="Arial" w:hAnsi="Calibri Light" w:cs="Times New Roman"/>
      <w:color w:val="272727"/>
      <w:sz w:val="21"/>
      <w:szCs w:val="21"/>
      <w:lang w:eastAsia="ru-RU"/>
    </w:rPr>
  </w:style>
  <w:style w:type="paragraph" w:styleId="9">
    <w:name w:val="heading 9"/>
    <w:basedOn w:val="a"/>
    <w:next w:val="a"/>
    <w:link w:val="90"/>
    <w:qFormat/>
    <w:rsid w:val="00245F91"/>
    <w:pPr>
      <w:keepNext/>
      <w:keepLines/>
      <w:spacing w:before="40" w:after="0"/>
      <w:ind w:left="1584" w:hanging="1584"/>
      <w:outlineLvl w:val="8"/>
    </w:pPr>
    <w:rPr>
      <w:rFonts w:ascii="Calibri Light" w:eastAsia="Arial"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F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245F91"/>
    <w:rPr>
      <w:rFonts w:ascii="Arial" w:eastAsia="Times New Roman" w:hAnsi="Arial" w:cs="Arial"/>
      <w:b/>
      <w:bCs/>
      <w:i/>
      <w:iCs/>
      <w:sz w:val="28"/>
      <w:szCs w:val="28"/>
      <w:lang w:eastAsia="ru-RU"/>
    </w:rPr>
  </w:style>
  <w:style w:type="character" w:customStyle="1" w:styleId="30">
    <w:name w:val="Заголовок 3 Знак"/>
    <w:basedOn w:val="a0"/>
    <w:link w:val="3"/>
    <w:rsid w:val="00245F91"/>
    <w:rPr>
      <w:rFonts w:ascii="Arial" w:eastAsia="Times New Roman" w:hAnsi="Arial" w:cs="Arial"/>
      <w:color w:val="434343"/>
      <w:sz w:val="28"/>
      <w:szCs w:val="28"/>
      <w:lang w:eastAsia="ru-RU"/>
    </w:rPr>
  </w:style>
  <w:style w:type="character" w:customStyle="1" w:styleId="40">
    <w:name w:val="Заголовок 4 Знак"/>
    <w:basedOn w:val="a0"/>
    <w:link w:val="4"/>
    <w:rsid w:val="00245F9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45F91"/>
    <w:rPr>
      <w:rFonts w:ascii="Arial" w:eastAsia="Times New Roman" w:hAnsi="Arial" w:cs="Arial"/>
      <w:color w:val="666666"/>
      <w:lang w:eastAsia="ru-RU"/>
    </w:rPr>
  </w:style>
  <w:style w:type="character" w:customStyle="1" w:styleId="60">
    <w:name w:val="Заголовок 6 Знак"/>
    <w:basedOn w:val="a0"/>
    <w:link w:val="6"/>
    <w:rsid w:val="00245F91"/>
    <w:rPr>
      <w:rFonts w:ascii="Arial" w:eastAsia="Times New Roman" w:hAnsi="Arial" w:cs="Arial"/>
      <w:i/>
      <w:color w:val="666666"/>
      <w:lang w:eastAsia="ru-RU"/>
    </w:rPr>
  </w:style>
  <w:style w:type="character" w:customStyle="1" w:styleId="70">
    <w:name w:val="Заголовок 7 Знак"/>
    <w:basedOn w:val="a0"/>
    <w:link w:val="7"/>
    <w:rsid w:val="00245F91"/>
    <w:rPr>
      <w:rFonts w:ascii="Calibri Light" w:eastAsia="Arial" w:hAnsi="Calibri Light" w:cs="Times New Roman"/>
      <w:i/>
      <w:iCs/>
      <w:color w:val="1F4D78"/>
      <w:lang w:eastAsia="ru-RU"/>
    </w:rPr>
  </w:style>
  <w:style w:type="character" w:customStyle="1" w:styleId="80">
    <w:name w:val="Заголовок 8 Знак"/>
    <w:basedOn w:val="a0"/>
    <w:link w:val="8"/>
    <w:rsid w:val="00245F91"/>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245F91"/>
    <w:rPr>
      <w:rFonts w:ascii="Calibri Light" w:eastAsia="Arial" w:hAnsi="Calibri Light" w:cs="Times New Roman"/>
      <w:i/>
      <w:iCs/>
      <w:color w:val="272727"/>
      <w:sz w:val="21"/>
      <w:szCs w:val="21"/>
      <w:lang w:eastAsia="ru-RU"/>
    </w:rPr>
  </w:style>
  <w:style w:type="numbering" w:customStyle="1" w:styleId="11">
    <w:name w:val="Нет списка1"/>
    <w:next w:val="a2"/>
    <w:uiPriority w:val="99"/>
    <w:semiHidden/>
    <w:unhideWhenUsed/>
    <w:rsid w:val="00245F91"/>
  </w:style>
  <w:style w:type="paragraph" w:customStyle="1" w:styleId="ConsPlusNormal">
    <w:name w:val="ConsPlusNormal"/>
    <w:rsid w:val="00245F91"/>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245F91"/>
    <w:pPr>
      <w:autoSpaceDE w:val="0"/>
      <w:autoSpaceDN w:val="0"/>
      <w:adjustRightInd w:val="0"/>
      <w:spacing w:after="0" w:line="240" w:lineRule="auto"/>
    </w:pPr>
    <w:rPr>
      <w:rFonts w:ascii="Arial" w:eastAsia="Calibri" w:hAnsi="Arial" w:cs="Arial"/>
      <w:b/>
      <w:bCs/>
      <w:sz w:val="20"/>
      <w:szCs w:val="20"/>
    </w:rPr>
  </w:style>
  <w:style w:type="paragraph" w:styleId="a3">
    <w:name w:val="header"/>
    <w:basedOn w:val="a"/>
    <w:link w:val="a4"/>
    <w:rsid w:val="00245F9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4">
    <w:name w:val="Верхний колонтитул Знак"/>
    <w:basedOn w:val="a0"/>
    <w:link w:val="a3"/>
    <w:rsid w:val="00245F91"/>
    <w:rPr>
      <w:rFonts w:ascii="Arial" w:eastAsia="Times New Roman" w:hAnsi="Arial" w:cs="Times New Roman"/>
      <w:sz w:val="20"/>
      <w:szCs w:val="20"/>
      <w:lang w:eastAsia="ru-RU"/>
    </w:rPr>
  </w:style>
  <w:style w:type="paragraph" w:styleId="a5">
    <w:name w:val="Body Text"/>
    <w:basedOn w:val="a"/>
    <w:link w:val="a6"/>
    <w:rsid w:val="00245F91"/>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245F91"/>
    <w:rPr>
      <w:rFonts w:ascii="Times New Roman" w:eastAsia="Times New Roman" w:hAnsi="Times New Roman" w:cs="Times New Roman"/>
      <w:sz w:val="28"/>
      <w:szCs w:val="20"/>
      <w:lang w:eastAsia="ru-RU"/>
    </w:rPr>
  </w:style>
  <w:style w:type="paragraph" w:customStyle="1" w:styleId="Style12">
    <w:name w:val="Style12"/>
    <w:basedOn w:val="a"/>
    <w:rsid w:val="00245F91"/>
    <w:pPr>
      <w:widowControl w:val="0"/>
      <w:autoSpaceDE w:val="0"/>
      <w:autoSpaceDN w:val="0"/>
      <w:adjustRightInd w:val="0"/>
      <w:spacing w:after="0" w:line="323" w:lineRule="exact"/>
    </w:pPr>
    <w:rPr>
      <w:rFonts w:ascii="Arial" w:eastAsia="Times New Roman" w:hAnsi="Sylfaen" w:cs="Times New Roman"/>
      <w:sz w:val="24"/>
      <w:szCs w:val="24"/>
      <w:lang w:eastAsia="ru-RU"/>
    </w:rPr>
  </w:style>
  <w:style w:type="character" w:customStyle="1" w:styleId="FontStyle189">
    <w:name w:val="Font Style189"/>
    <w:rsid w:val="00245F91"/>
    <w:rPr>
      <w:rFonts w:ascii="Times New Roman" w:hAnsi="Times New Roman" w:cs="Times New Roman" w:hint="default"/>
      <w:sz w:val="26"/>
      <w:szCs w:val="26"/>
    </w:rPr>
  </w:style>
  <w:style w:type="paragraph" w:customStyle="1" w:styleId="Style10">
    <w:name w:val="Style10"/>
    <w:basedOn w:val="a"/>
    <w:semiHidden/>
    <w:rsid w:val="00245F91"/>
    <w:pPr>
      <w:widowControl w:val="0"/>
      <w:autoSpaceDE w:val="0"/>
      <w:autoSpaceDN w:val="0"/>
      <w:adjustRightInd w:val="0"/>
      <w:spacing w:after="0" w:line="226" w:lineRule="exact"/>
      <w:jc w:val="center"/>
    </w:pPr>
    <w:rPr>
      <w:rFonts w:ascii="Arial" w:eastAsia="Times New Roman" w:hAnsi="Arial" w:cs="Arial"/>
      <w:sz w:val="24"/>
      <w:szCs w:val="24"/>
      <w:lang w:eastAsia="ru-RU"/>
    </w:rPr>
  </w:style>
  <w:style w:type="character" w:customStyle="1" w:styleId="FontStyle138">
    <w:name w:val="Font Style138"/>
    <w:rsid w:val="00245F91"/>
    <w:rPr>
      <w:rFonts w:ascii="Times New Roman" w:hAnsi="Times New Roman" w:cs="Times New Roman" w:hint="default"/>
      <w:sz w:val="26"/>
      <w:szCs w:val="26"/>
    </w:rPr>
  </w:style>
  <w:style w:type="paragraph" w:styleId="a7">
    <w:name w:val="Normal (Web)"/>
    <w:basedOn w:val="a"/>
    <w:semiHidden/>
    <w:unhideWhenUsed/>
    <w:rsid w:val="00245F91"/>
    <w:pPr>
      <w:spacing w:before="100" w:beforeAutospacing="1" w:after="119" w:line="240" w:lineRule="auto"/>
    </w:pPr>
    <w:rPr>
      <w:rFonts w:ascii="Times New Roman" w:eastAsia="Times New Roman" w:hAnsi="Times New Roman" w:cs="Times New Roman"/>
      <w:sz w:val="24"/>
      <w:szCs w:val="24"/>
      <w:lang w:eastAsia="ru-RU"/>
    </w:rPr>
  </w:style>
  <w:style w:type="character" w:styleId="a8">
    <w:name w:val="footnote reference"/>
    <w:semiHidden/>
    <w:rsid w:val="00245F91"/>
    <w:rPr>
      <w:vertAlign w:val="superscript"/>
    </w:rPr>
  </w:style>
  <w:style w:type="character" w:styleId="a9">
    <w:name w:val="Hyperlink"/>
    <w:rsid w:val="00245F91"/>
    <w:rPr>
      <w:color w:val="0000FF"/>
      <w:u w:val="single"/>
    </w:rPr>
  </w:style>
  <w:style w:type="character" w:customStyle="1" w:styleId="12">
    <w:name w:val="Основной шрифт абзаца1"/>
    <w:rsid w:val="00245F91"/>
  </w:style>
  <w:style w:type="numbering" w:customStyle="1" w:styleId="110">
    <w:name w:val="Нет списка11"/>
    <w:next w:val="a2"/>
    <w:semiHidden/>
    <w:rsid w:val="00245F91"/>
  </w:style>
  <w:style w:type="table" w:styleId="aa">
    <w:name w:val="Table Grid"/>
    <w:basedOn w:val="a1"/>
    <w:rsid w:val="00245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245F91"/>
    <w:pPr>
      <w:keepNext/>
      <w:keepLines/>
      <w:spacing w:after="60"/>
    </w:pPr>
    <w:rPr>
      <w:rFonts w:ascii="Arial" w:eastAsia="Times New Roman" w:hAnsi="Arial" w:cs="Arial"/>
      <w:color w:val="000000"/>
      <w:sz w:val="52"/>
      <w:szCs w:val="52"/>
      <w:lang w:eastAsia="ru-RU"/>
    </w:rPr>
  </w:style>
  <w:style w:type="character" w:customStyle="1" w:styleId="ac">
    <w:name w:val="Название Знак"/>
    <w:basedOn w:val="a0"/>
    <w:link w:val="ab"/>
    <w:rsid w:val="00245F91"/>
    <w:rPr>
      <w:rFonts w:ascii="Arial" w:eastAsia="Times New Roman" w:hAnsi="Arial" w:cs="Arial"/>
      <w:color w:val="000000"/>
      <w:sz w:val="52"/>
      <w:szCs w:val="52"/>
      <w:lang w:eastAsia="ru-RU"/>
    </w:rPr>
  </w:style>
  <w:style w:type="paragraph" w:styleId="ad">
    <w:name w:val="Subtitle"/>
    <w:basedOn w:val="a"/>
    <w:next w:val="a"/>
    <w:link w:val="ae"/>
    <w:qFormat/>
    <w:rsid w:val="00245F91"/>
    <w:pPr>
      <w:keepNext/>
      <w:keepLines/>
      <w:spacing w:after="320"/>
    </w:pPr>
    <w:rPr>
      <w:rFonts w:ascii="Arial" w:eastAsia="Times New Roman" w:hAnsi="Arial" w:cs="Arial"/>
      <w:i/>
      <w:color w:val="666666"/>
      <w:sz w:val="30"/>
      <w:szCs w:val="30"/>
      <w:lang w:eastAsia="ru-RU"/>
    </w:rPr>
  </w:style>
  <w:style w:type="character" w:customStyle="1" w:styleId="ae">
    <w:name w:val="Подзаголовок Знак"/>
    <w:basedOn w:val="a0"/>
    <w:link w:val="ad"/>
    <w:rsid w:val="00245F91"/>
    <w:rPr>
      <w:rFonts w:ascii="Arial" w:eastAsia="Times New Roman" w:hAnsi="Arial" w:cs="Arial"/>
      <w:i/>
      <w:color w:val="666666"/>
      <w:sz w:val="30"/>
      <w:szCs w:val="30"/>
      <w:lang w:eastAsia="ru-RU"/>
    </w:rPr>
  </w:style>
  <w:style w:type="paragraph" w:styleId="af">
    <w:name w:val="annotation text"/>
    <w:basedOn w:val="a"/>
    <w:link w:val="af0"/>
    <w:semiHidden/>
    <w:rsid w:val="00245F91"/>
    <w:pPr>
      <w:spacing w:after="0" w:line="240" w:lineRule="auto"/>
    </w:pPr>
    <w:rPr>
      <w:rFonts w:ascii="Arial" w:eastAsia="Times New Roman" w:hAnsi="Arial" w:cs="Arial"/>
      <w:color w:val="000000"/>
      <w:sz w:val="20"/>
      <w:szCs w:val="20"/>
      <w:lang w:eastAsia="ru-RU"/>
    </w:rPr>
  </w:style>
  <w:style w:type="character" w:customStyle="1" w:styleId="af0">
    <w:name w:val="Текст примечания Знак"/>
    <w:basedOn w:val="a0"/>
    <w:link w:val="af"/>
    <w:semiHidden/>
    <w:rsid w:val="00245F91"/>
    <w:rPr>
      <w:rFonts w:ascii="Arial" w:eastAsia="Times New Roman" w:hAnsi="Arial" w:cs="Arial"/>
      <w:color w:val="000000"/>
      <w:sz w:val="20"/>
      <w:szCs w:val="20"/>
      <w:lang w:eastAsia="ru-RU"/>
    </w:rPr>
  </w:style>
  <w:style w:type="paragraph" w:styleId="af1">
    <w:name w:val="Balloon Text"/>
    <w:basedOn w:val="a"/>
    <w:link w:val="af2"/>
    <w:semiHidden/>
    <w:rsid w:val="00245F91"/>
    <w:pPr>
      <w:spacing w:after="0" w:line="240" w:lineRule="auto"/>
    </w:pPr>
    <w:rPr>
      <w:rFonts w:ascii="Segoe UI" w:eastAsia="Times New Roman" w:hAnsi="Segoe UI" w:cs="Segoe UI"/>
      <w:color w:val="000000"/>
      <w:sz w:val="18"/>
      <w:szCs w:val="18"/>
      <w:lang w:eastAsia="ru-RU"/>
    </w:rPr>
  </w:style>
  <w:style w:type="character" w:customStyle="1" w:styleId="af2">
    <w:name w:val="Текст выноски Знак"/>
    <w:basedOn w:val="a0"/>
    <w:link w:val="af1"/>
    <w:semiHidden/>
    <w:rsid w:val="00245F91"/>
    <w:rPr>
      <w:rFonts w:ascii="Segoe UI" w:eastAsia="Times New Roman" w:hAnsi="Segoe UI" w:cs="Segoe UI"/>
      <w:color w:val="000000"/>
      <w:sz w:val="18"/>
      <w:szCs w:val="18"/>
      <w:lang w:eastAsia="ru-RU"/>
    </w:rPr>
  </w:style>
  <w:style w:type="paragraph" w:customStyle="1" w:styleId="13">
    <w:name w:val="Абзац списка1"/>
    <w:basedOn w:val="a"/>
    <w:rsid w:val="00245F91"/>
    <w:pPr>
      <w:spacing w:after="0"/>
      <w:ind w:left="720"/>
      <w:contextualSpacing/>
    </w:pPr>
    <w:rPr>
      <w:rFonts w:ascii="Arial" w:eastAsia="Times New Roman" w:hAnsi="Arial" w:cs="Arial"/>
      <w:color w:val="000000"/>
      <w:lang w:eastAsia="ru-RU"/>
    </w:rPr>
  </w:style>
  <w:style w:type="paragraph" w:customStyle="1" w:styleId="14">
    <w:name w:val="Заголовок оглавления1"/>
    <w:basedOn w:val="1"/>
    <w:next w:val="a"/>
    <w:rsid w:val="00245F91"/>
    <w:pPr>
      <w:keepLines/>
      <w:spacing w:before="240" w:line="259" w:lineRule="auto"/>
      <w:ind w:left="432" w:hanging="432"/>
      <w:outlineLvl w:val="9"/>
    </w:pPr>
    <w:rPr>
      <w:rFonts w:ascii="Calibri Light" w:eastAsia="Arial" w:hAnsi="Calibri Light"/>
      <w:b w:val="0"/>
      <w:color w:val="2E74B5"/>
      <w:sz w:val="32"/>
      <w:szCs w:val="32"/>
    </w:rPr>
  </w:style>
  <w:style w:type="paragraph" w:styleId="21">
    <w:name w:val="toc 2"/>
    <w:basedOn w:val="a"/>
    <w:next w:val="a"/>
    <w:autoRedefine/>
    <w:rsid w:val="00245F91"/>
    <w:pPr>
      <w:spacing w:after="100" w:line="259" w:lineRule="auto"/>
      <w:ind w:left="220"/>
    </w:pPr>
    <w:rPr>
      <w:rFonts w:ascii="Calibri" w:eastAsia="Arial" w:hAnsi="Calibri" w:cs="Times New Roman"/>
      <w:lang w:eastAsia="ru-RU"/>
    </w:rPr>
  </w:style>
  <w:style w:type="paragraph" w:styleId="15">
    <w:name w:val="toc 1"/>
    <w:basedOn w:val="a"/>
    <w:next w:val="a"/>
    <w:autoRedefine/>
    <w:rsid w:val="00245F91"/>
    <w:pPr>
      <w:tabs>
        <w:tab w:val="left" w:pos="440"/>
        <w:tab w:val="right" w:leader="dot" w:pos="10197"/>
      </w:tabs>
      <w:spacing w:after="100" w:line="259" w:lineRule="auto"/>
      <w:jc w:val="both"/>
    </w:pPr>
    <w:rPr>
      <w:rFonts w:ascii="Calibri" w:eastAsia="Arial" w:hAnsi="Calibri" w:cs="Times New Roman"/>
      <w:lang w:eastAsia="ru-RU"/>
    </w:rPr>
  </w:style>
  <w:style w:type="paragraph" w:styleId="31">
    <w:name w:val="toc 3"/>
    <w:basedOn w:val="a"/>
    <w:next w:val="a"/>
    <w:autoRedefine/>
    <w:rsid w:val="00245F91"/>
    <w:pPr>
      <w:spacing w:after="100" w:line="259" w:lineRule="auto"/>
      <w:ind w:left="440"/>
    </w:pPr>
    <w:rPr>
      <w:rFonts w:ascii="Calibri" w:eastAsia="Arial" w:hAnsi="Calibri" w:cs="Times New Roman"/>
      <w:lang w:eastAsia="ru-RU"/>
    </w:rPr>
  </w:style>
  <w:style w:type="paragraph" w:styleId="af3">
    <w:name w:val="annotation subject"/>
    <w:basedOn w:val="af"/>
    <w:next w:val="af"/>
    <w:link w:val="af4"/>
    <w:semiHidden/>
    <w:rsid w:val="00245F91"/>
    <w:rPr>
      <w:b/>
      <w:bCs/>
    </w:rPr>
  </w:style>
  <w:style w:type="character" w:customStyle="1" w:styleId="af4">
    <w:name w:val="Тема примечания Знак"/>
    <w:basedOn w:val="af0"/>
    <w:link w:val="af3"/>
    <w:semiHidden/>
    <w:rsid w:val="00245F91"/>
    <w:rPr>
      <w:rFonts w:ascii="Arial" w:eastAsia="Times New Roman" w:hAnsi="Arial" w:cs="Arial"/>
      <w:b/>
      <w:bCs/>
      <w:color w:val="000000"/>
      <w:sz w:val="20"/>
      <w:szCs w:val="20"/>
      <w:lang w:eastAsia="ru-RU"/>
    </w:rPr>
  </w:style>
  <w:style w:type="paragraph" w:customStyle="1" w:styleId="gmail-msolistparagraph">
    <w:name w:val="gmail-msolistparagraph"/>
    <w:basedOn w:val="a"/>
    <w:rsid w:val="0024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rsid w:val="00245F91"/>
    <w:pPr>
      <w:tabs>
        <w:tab w:val="center" w:pos="4677"/>
        <w:tab w:val="right" w:pos="9355"/>
      </w:tabs>
      <w:spacing w:after="0" w:line="240" w:lineRule="auto"/>
    </w:pPr>
    <w:rPr>
      <w:rFonts w:ascii="Arial" w:eastAsia="Times New Roman" w:hAnsi="Arial" w:cs="Arial"/>
      <w:color w:val="000000"/>
      <w:lang w:eastAsia="ru-RU"/>
    </w:rPr>
  </w:style>
  <w:style w:type="character" w:customStyle="1" w:styleId="af6">
    <w:name w:val="Нижний колонтитул Знак"/>
    <w:basedOn w:val="a0"/>
    <w:link w:val="af5"/>
    <w:rsid w:val="00245F91"/>
    <w:rPr>
      <w:rFonts w:ascii="Arial" w:eastAsia="Times New Roman" w:hAnsi="Arial" w:cs="Arial"/>
      <w:color w:val="000000"/>
      <w:lang w:eastAsia="ru-RU"/>
    </w:rPr>
  </w:style>
  <w:style w:type="paragraph" w:customStyle="1" w:styleId="16">
    <w:name w:val="Без интервала1"/>
    <w:rsid w:val="00245F91"/>
    <w:pPr>
      <w:spacing w:after="0" w:line="240" w:lineRule="auto"/>
    </w:pPr>
    <w:rPr>
      <w:rFonts w:ascii="Arial" w:eastAsia="Times New Roman" w:hAnsi="Arial" w:cs="Arial"/>
      <w:color w:val="000000"/>
      <w:lang w:eastAsia="ru-RU"/>
    </w:rPr>
  </w:style>
  <w:style w:type="character" w:styleId="af7">
    <w:name w:val="page number"/>
    <w:basedOn w:val="a0"/>
    <w:rsid w:val="00245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5F91"/>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qFormat/>
    <w:rsid w:val="00245F9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45F91"/>
    <w:pPr>
      <w:keepNext/>
      <w:keepLines/>
      <w:spacing w:before="320" w:after="80"/>
      <w:ind w:left="720" w:hanging="720"/>
      <w:outlineLvl w:val="2"/>
    </w:pPr>
    <w:rPr>
      <w:rFonts w:ascii="Arial" w:eastAsia="Times New Roman" w:hAnsi="Arial" w:cs="Arial"/>
      <w:color w:val="434343"/>
      <w:sz w:val="28"/>
      <w:szCs w:val="28"/>
      <w:lang w:eastAsia="ru-RU"/>
    </w:rPr>
  </w:style>
  <w:style w:type="paragraph" w:styleId="4">
    <w:name w:val="heading 4"/>
    <w:basedOn w:val="a"/>
    <w:next w:val="a"/>
    <w:link w:val="40"/>
    <w:qFormat/>
    <w:rsid w:val="00245F91"/>
    <w:pPr>
      <w:keepNext/>
      <w:spacing w:after="0" w:line="240" w:lineRule="auto"/>
      <w:ind w:firstLine="720"/>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45F91"/>
    <w:pPr>
      <w:keepNext/>
      <w:keepLines/>
      <w:spacing w:before="240" w:after="80"/>
      <w:ind w:left="1008" w:hanging="1008"/>
      <w:outlineLvl w:val="4"/>
    </w:pPr>
    <w:rPr>
      <w:rFonts w:ascii="Arial" w:eastAsia="Times New Roman" w:hAnsi="Arial" w:cs="Arial"/>
      <w:color w:val="666666"/>
      <w:lang w:eastAsia="ru-RU"/>
    </w:rPr>
  </w:style>
  <w:style w:type="paragraph" w:styleId="6">
    <w:name w:val="heading 6"/>
    <w:basedOn w:val="a"/>
    <w:next w:val="a"/>
    <w:link w:val="60"/>
    <w:qFormat/>
    <w:rsid w:val="00245F91"/>
    <w:pPr>
      <w:keepNext/>
      <w:keepLines/>
      <w:spacing w:before="240" w:after="80"/>
      <w:ind w:left="1152" w:hanging="1152"/>
      <w:outlineLvl w:val="5"/>
    </w:pPr>
    <w:rPr>
      <w:rFonts w:ascii="Arial" w:eastAsia="Times New Roman" w:hAnsi="Arial" w:cs="Arial"/>
      <w:i/>
      <w:color w:val="666666"/>
      <w:lang w:eastAsia="ru-RU"/>
    </w:rPr>
  </w:style>
  <w:style w:type="paragraph" w:styleId="7">
    <w:name w:val="heading 7"/>
    <w:basedOn w:val="a"/>
    <w:next w:val="a"/>
    <w:link w:val="70"/>
    <w:qFormat/>
    <w:rsid w:val="00245F91"/>
    <w:pPr>
      <w:keepNext/>
      <w:keepLines/>
      <w:spacing w:before="40" w:after="0"/>
      <w:ind w:left="1296" w:hanging="1296"/>
      <w:outlineLvl w:val="6"/>
    </w:pPr>
    <w:rPr>
      <w:rFonts w:ascii="Calibri Light" w:eastAsia="Arial" w:hAnsi="Calibri Light" w:cs="Times New Roman"/>
      <w:i/>
      <w:iCs/>
      <w:color w:val="1F4D78"/>
      <w:lang w:eastAsia="ru-RU"/>
    </w:rPr>
  </w:style>
  <w:style w:type="paragraph" w:styleId="8">
    <w:name w:val="heading 8"/>
    <w:basedOn w:val="a"/>
    <w:next w:val="a"/>
    <w:link w:val="80"/>
    <w:qFormat/>
    <w:rsid w:val="00245F91"/>
    <w:pPr>
      <w:keepNext/>
      <w:keepLines/>
      <w:spacing w:before="40" w:after="0"/>
      <w:ind w:left="1440" w:hanging="1440"/>
      <w:outlineLvl w:val="7"/>
    </w:pPr>
    <w:rPr>
      <w:rFonts w:ascii="Calibri Light" w:eastAsia="Arial" w:hAnsi="Calibri Light" w:cs="Times New Roman"/>
      <w:color w:val="272727"/>
      <w:sz w:val="21"/>
      <w:szCs w:val="21"/>
      <w:lang w:eastAsia="ru-RU"/>
    </w:rPr>
  </w:style>
  <w:style w:type="paragraph" w:styleId="9">
    <w:name w:val="heading 9"/>
    <w:basedOn w:val="a"/>
    <w:next w:val="a"/>
    <w:link w:val="90"/>
    <w:qFormat/>
    <w:rsid w:val="00245F91"/>
    <w:pPr>
      <w:keepNext/>
      <w:keepLines/>
      <w:spacing w:before="40" w:after="0"/>
      <w:ind w:left="1584" w:hanging="1584"/>
      <w:outlineLvl w:val="8"/>
    </w:pPr>
    <w:rPr>
      <w:rFonts w:ascii="Calibri Light" w:eastAsia="Arial"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F91"/>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245F91"/>
    <w:rPr>
      <w:rFonts w:ascii="Arial" w:eastAsia="Times New Roman" w:hAnsi="Arial" w:cs="Arial"/>
      <w:b/>
      <w:bCs/>
      <w:i/>
      <w:iCs/>
      <w:sz w:val="28"/>
      <w:szCs w:val="28"/>
      <w:lang w:eastAsia="ru-RU"/>
    </w:rPr>
  </w:style>
  <w:style w:type="character" w:customStyle="1" w:styleId="30">
    <w:name w:val="Заголовок 3 Знак"/>
    <w:basedOn w:val="a0"/>
    <w:link w:val="3"/>
    <w:rsid w:val="00245F91"/>
    <w:rPr>
      <w:rFonts w:ascii="Arial" w:eastAsia="Times New Roman" w:hAnsi="Arial" w:cs="Arial"/>
      <w:color w:val="434343"/>
      <w:sz w:val="28"/>
      <w:szCs w:val="28"/>
      <w:lang w:eastAsia="ru-RU"/>
    </w:rPr>
  </w:style>
  <w:style w:type="character" w:customStyle="1" w:styleId="40">
    <w:name w:val="Заголовок 4 Знак"/>
    <w:basedOn w:val="a0"/>
    <w:link w:val="4"/>
    <w:rsid w:val="00245F91"/>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45F91"/>
    <w:rPr>
      <w:rFonts w:ascii="Arial" w:eastAsia="Times New Roman" w:hAnsi="Arial" w:cs="Arial"/>
      <w:color w:val="666666"/>
      <w:lang w:eastAsia="ru-RU"/>
    </w:rPr>
  </w:style>
  <w:style w:type="character" w:customStyle="1" w:styleId="60">
    <w:name w:val="Заголовок 6 Знак"/>
    <w:basedOn w:val="a0"/>
    <w:link w:val="6"/>
    <w:rsid w:val="00245F91"/>
    <w:rPr>
      <w:rFonts w:ascii="Arial" w:eastAsia="Times New Roman" w:hAnsi="Arial" w:cs="Arial"/>
      <w:i/>
      <w:color w:val="666666"/>
      <w:lang w:eastAsia="ru-RU"/>
    </w:rPr>
  </w:style>
  <w:style w:type="character" w:customStyle="1" w:styleId="70">
    <w:name w:val="Заголовок 7 Знак"/>
    <w:basedOn w:val="a0"/>
    <w:link w:val="7"/>
    <w:rsid w:val="00245F91"/>
    <w:rPr>
      <w:rFonts w:ascii="Calibri Light" w:eastAsia="Arial" w:hAnsi="Calibri Light" w:cs="Times New Roman"/>
      <w:i/>
      <w:iCs/>
      <w:color w:val="1F4D78"/>
      <w:lang w:eastAsia="ru-RU"/>
    </w:rPr>
  </w:style>
  <w:style w:type="character" w:customStyle="1" w:styleId="80">
    <w:name w:val="Заголовок 8 Знак"/>
    <w:basedOn w:val="a0"/>
    <w:link w:val="8"/>
    <w:rsid w:val="00245F91"/>
    <w:rPr>
      <w:rFonts w:ascii="Calibri Light" w:eastAsia="Arial" w:hAnsi="Calibri Light" w:cs="Times New Roman"/>
      <w:color w:val="272727"/>
      <w:sz w:val="21"/>
      <w:szCs w:val="21"/>
      <w:lang w:eastAsia="ru-RU"/>
    </w:rPr>
  </w:style>
  <w:style w:type="character" w:customStyle="1" w:styleId="90">
    <w:name w:val="Заголовок 9 Знак"/>
    <w:basedOn w:val="a0"/>
    <w:link w:val="9"/>
    <w:rsid w:val="00245F91"/>
    <w:rPr>
      <w:rFonts w:ascii="Calibri Light" w:eastAsia="Arial" w:hAnsi="Calibri Light" w:cs="Times New Roman"/>
      <w:i/>
      <w:iCs/>
      <w:color w:val="272727"/>
      <w:sz w:val="21"/>
      <w:szCs w:val="21"/>
      <w:lang w:eastAsia="ru-RU"/>
    </w:rPr>
  </w:style>
  <w:style w:type="numbering" w:customStyle="1" w:styleId="11">
    <w:name w:val="Нет списка1"/>
    <w:next w:val="a2"/>
    <w:uiPriority w:val="99"/>
    <w:semiHidden/>
    <w:unhideWhenUsed/>
    <w:rsid w:val="00245F91"/>
  </w:style>
  <w:style w:type="paragraph" w:customStyle="1" w:styleId="ConsPlusNormal">
    <w:name w:val="ConsPlusNormal"/>
    <w:rsid w:val="00245F91"/>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uiPriority w:val="99"/>
    <w:rsid w:val="00245F91"/>
    <w:pPr>
      <w:autoSpaceDE w:val="0"/>
      <w:autoSpaceDN w:val="0"/>
      <w:adjustRightInd w:val="0"/>
      <w:spacing w:after="0" w:line="240" w:lineRule="auto"/>
    </w:pPr>
    <w:rPr>
      <w:rFonts w:ascii="Arial" w:eastAsia="Calibri" w:hAnsi="Arial" w:cs="Arial"/>
      <w:b/>
      <w:bCs/>
      <w:sz w:val="20"/>
      <w:szCs w:val="20"/>
    </w:rPr>
  </w:style>
  <w:style w:type="paragraph" w:styleId="a3">
    <w:name w:val="header"/>
    <w:basedOn w:val="a"/>
    <w:link w:val="a4"/>
    <w:rsid w:val="00245F91"/>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4">
    <w:name w:val="Верхний колонтитул Знак"/>
    <w:basedOn w:val="a0"/>
    <w:link w:val="a3"/>
    <w:rsid w:val="00245F91"/>
    <w:rPr>
      <w:rFonts w:ascii="Arial" w:eastAsia="Times New Roman" w:hAnsi="Arial" w:cs="Times New Roman"/>
      <w:sz w:val="20"/>
      <w:szCs w:val="20"/>
      <w:lang w:eastAsia="ru-RU"/>
    </w:rPr>
  </w:style>
  <w:style w:type="paragraph" w:styleId="a5">
    <w:name w:val="Body Text"/>
    <w:basedOn w:val="a"/>
    <w:link w:val="a6"/>
    <w:rsid w:val="00245F91"/>
    <w:pPr>
      <w:spacing w:after="12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245F91"/>
    <w:rPr>
      <w:rFonts w:ascii="Times New Roman" w:eastAsia="Times New Roman" w:hAnsi="Times New Roman" w:cs="Times New Roman"/>
      <w:sz w:val="28"/>
      <w:szCs w:val="20"/>
      <w:lang w:eastAsia="ru-RU"/>
    </w:rPr>
  </w:style>
  <w:style w:type="paragraph" w:customStyle="1" w:styleId="Style12">
    <w:name w:val="Style12"/>
    <w:basedOn w:val="a"/>
    <w:rsid w:val="00245F91"/>
    <w:pPr>
      <w:widowControl w:val="0"/>
      <w:autoSpaceDE w:val="0"/>
      <w:autoSpaceDN w:val="0"/>
      <w:adjustRightInd w:val="0"/>
      <w:spacing w:after="0" w:line="323" w:lineRule="exact"/>
    </w:pPr>
    <w:rPr>
      <w:rFonts w:ascii="Arial" w:eastAsia="Times New Roman" w:hAnsi="Sylfaen" w:cs="Times New Roman"/>
      <w:sz w:val="24"/>
      <w:szCs w:val="24"/>
      <w:lang w:eastAsia="ru-RU"/>
    </w:rPr>
  </w:style>
  <w:style w:type="character" w:customStyle="1" w:styleId="FontStyle189">
    <w:name w:val="Font Style189"/>
    <w:rsid w:val="00245F91"/>
    <w:rPr>
      <w:rFonts w:ascii="Times New Roman" w:hAnsi="Times New Roman" w:cs="Times New Roman" w:hint="default"/>
      <w:sz w:val="26"/>
      <w:szCs w:val="26"/>
    </w:rPr>
  </w:style>
  <w:style w:type="paragraph" w:customStyle="1" w:styleId="Style10">
    <w:name w:val="Style10"/>
    <w:basedOn w:val="a"/>
    <w:semiHidden/>
    <w:rsid w:val="00245F91"/>
    <w:pPr>
      <w:widowControl w:val="0"/>
      <w:autoSpaceDE w:val="0"/>
      <w:autoSpaceDN w:val="0"/>
      <w:adjustRightInd w:val="0"/>
      <w:spacing w:after="0" w:line="226" w:lineRule="exact"/>
      <w:jc w:val="center"/>
    </w:pPr>
    <w:rPr>
      <w:rFonts w:ascii="Arial" w:eastAsia="Times New Roman" w:hAnsi="Arial" w:cs="Arial"/>
      <w:sz w:val="24"/>
      <w:szCs w:val="24"/>
      <w:lang w:eastAsia="ru-RU"/>
    </w:rPr>
  </w:style>
  <w:style w:type="character" w:customStyle="1" w:styleId="FontStyle138">
    <w:name w:val="Font Style138"/>
    <w:rsid w:val="00245F91"/>
    <w:rPr>
      <w:rFonts w:ascii="Times New Roman" w:hAnsi="Times New Roman" w:cs="Times New Roman" w:hint="default"/>
      <w:sz w:val="26"/>
      <w:szCs w:val="26"/>
    </w:rPr>
  </w:style>
  <w:style w:type="paragraph" w:styleId="a7">
    <w:name w:val="Normal (Web)"/>
    <w:basedOn w:val="a"/>
    <w:semiHidden/>
    <w:unhideWhenUsed/>
    <w:rsid w:val="00245F91"/>
    <w:pPr>
      <w:spacing w:before="100" w:beforeAutospacing="1" w:after="119" w:line="240" w:lineRule="auto"/>
    </w:pPr>
    <w:rPr>
      <w:rFonts w:ascii="Times New Roman" w:eastAsia="Times New Roman" w:hAnsi="Times New Roman" w:cs="Times New Roman"/>
      <w:sz w:val="24"/>
      <w:szCs w:val="24"/>
      <w:lang w:eastAsia="ru-RU"/>
    </w:rPr>
  </w:style>
  <w:style w:type="character" w:styleId="a8">
    <w:name w:val="footnote reference"/>
    <w:semiHidden/>
    <w:rsid w:val="00245F91"/>
    <w:rPr>
      <w:vertAlign w:val="superscript"/>
    </w:rPr>
  </w:style>
  <w:style w:type="character" w:styleId="a9">
    <w:name w:val="Hyperlink"/>
    <w:rsid w:val="00245F91"/>
    <w:rPr>
      <w:color w:val="0000FF"/>
      <w:u w:val="single"/>
    </w:rPr>
  </w:style>
  <w:style w:type="character" w:customStyle="1" w:styleId="12">
    <w:name w:val="Основной шрифт абзаца1"/>
    <w:rsid w:val="00245F91"/>
  </w:style>
  <w:style w:type="numbering" w:customStyle="1" w:styleId="110">
    <w:name w:val="Нет списка11"/>
    <w:next w:val="a2"/>
    <w:semiHidden/>
    <w:rsid w:val="00245F91"/>
  </w:style>
  <w:style w:type="table" w:styleId="aa">
    <w:name w:val="Table Grid"/>
    <w:basedOn w:val="a1"/>
    <w:rsid w:val="00245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next w:val="a"/>
    <w:link w:val="ac"/>
    <w:qFormat/>
    <w:rsid w:val="00245F91"/>
    <w:pPr>
      <w:keepNext/>
      <w:keepLines/>
      <w:spacing w:after="60"/>
    </w:pPr>
    <w:rPr>
      <w:rFonts w:ascii="Arial" w:eastAsia="Times New Roman" w:hAnsi="Arial" w:cs="Arial"/>
      <w:color w:val="000000"/>
      <w:sz w:val="52"/>
      <w:szCs w:val="52"/>
      <w:lang w:eastAsia="ru-RU"/>
    </w:rPr>
  </w:style>
  <w:style w:type="character" w:customStyle="1" w:styleId="ac">
    <w:name w:val="Название Знак"/>
    <w:basedOn w:val="a0"/>
    <w:link w:val="ab"/>
    <w:rsid w:val="00245F91"/>
    <w:rPr>
      <w:rFonts w:ascii="Arial" w:eastAsia="Times New Roman" w:hAnsi="Arial" w:cs="Arial"/>
      <w:color w:val="000000"/>
      <w:sz w:val="52"/>
      <w:szCs w:val="52"/>
      <w:lang w:eastAsia="ru-RU"/>
    </w:rPr>
  </w:style>
  <w:style w:type="paragraph" w:styleId="ad">
    <w:name w:val="Subtitle"/>
    <w:basedOn w:val="a"/>
    <w:next w:val="a"/>
    <w:link w:val="ae"/>
    <w:qFormat/>
    <w:rsid w:val="00245F91"/>
    <w:pPr>
      <w:keepNext/>
      <w:keepLines/>
      <w:spacing w:after="320"/>
    </w:pPr>
    <w:rPr>
      <w:rFonts w:ascii="Arial" w:eastAsia="Times New Roman" w:hAnsi="Arial" w:cs="Arial"/>
      <w:i/>
      <w:color w:val="666666"/>
      <w:sz w:val="30"/>
      <w:szCs w:val="30"/>
      <w:lang w:eastAsia="ru-RU"/>
    </w:rPr>
  </w:style>
  <w:style w:type="character" w:customStyle="1" w:styleId="ae">
    <w:name w:val="Подзаголовок Знак"/>
    <w:basedOn w:val="a0"/>
    <w:link w:val="ad"/>
    <w:rsid w:val="00245F91"/>
    <w:rPr>
      <w:rFonts w:ascii="Arial" w:eastAsia="Times New Roman" w:hAnsi="Arial" w:cs="Arial"/>
      <w:i/>
      <w:color w:val="666666"/>
      <w:sz w:val="30"/>
      <w:szCs w:val="30"/>
      <w:lang w:eastAsia="ru-RU"/>
    </w:rPr>
  </w:style>
  <w:style w:type="paragraph" w:styleId="af">
    <w:name w:val="annotation text"/>
    <w:basedOn w:val="a"/>
    <w:link w:val="af0"/>
    <w:semiHidden/>
    <w:rsid w:val="00245F91"/>
    <w:pPr>
      <w:spacing w:after="0" w:line="240" w:lineRule="auto"/>
    </w:pPr>
    <w:rPr>
      <w:rFonts w:ascii="Arial" w:eastAsia="Times New Roman" w:hAnsi="Arial" w:cs="Arial"/>
      <w:color w:val="000000"/>
      <w:sz w:val="20"/>
      <w:szCs w:val="20"/>
      <w:lang w:eastAsia="ru-RU"/>
    </w:rPr>
  </w:style>
  <w:style w:type="character" w:customStyle="1" w:styleId="af0">
    <w:name w:val="Текст примечания Знак"/>
    <w:basedOn w:val="a0"/>
    <w:link w:val="af"/>
    <w:semiHidden/>
    <w:rsid w:val="00245F91"/>
    <w:rPr>
      <w:rFonts w:ascii="Arial" w:eastAsia="Times New Roman" w:hAnsi="Arial" w:cs="Arial"/>
      <w:color w:val="000000"/>
      <w:sz w:val="20"/>
      <w:szCs w:val="20"/>
      <w:lang w:eastAsia="ru-RU"/>
    </w:rPr>
  </w:style>
  <w:style w:type="paragraph" w:styleId="af1">
    <w:name w:val="Balloon Text"/>
    <w:basedOn w:val="a"/>
    <w:link w:val="af2"/>
    <w:semiHidden/>
    <w:rsid w:val="00245F91"/>
    <w:pPr>
      <w:spacing w:after="0" w:line="240" w:lineRule="auto"/>
    </w:pPr>
    <w:rPr>
      <w:rFonts w:ascii="Segoe UI" w:eastAsia="Times New Roman" w:hAnsi="Segoe UI" w:cs="Segoe UI"/>
      <w:color w:val="000000"/>
      <w:sz w:val="18"/>
      <w:szCs w:val="18"/>
      <w:lang w:eastAsia="ru-RU"/>
    </w:rPr>
  </w:style>
  <w:style w:type="character" w:customStyle="1" w:styleId="af2">
    <w:name w:val="Текст выноски Знак"/>
    <w:basedOn w:val="a0"/>
    <w:link w:val="af1"/>
    <w:semiHidden/>
    <w:rsid w:val="00245F91"/>
    <w:rPr>
      <w:rFonts w:ascii="Segoe UI" w:eastAsia="Times New Roman" w:hAnsi="Segoe UI" w:cs="Segoe UI"/>
      <w:color w:val="000000"/>
      <w:sz w:val="18"/>
      <w:szCs w:val="18"/>
      <w:lang w:eastAsia="ru-RU"/>
    </w:rPr>
  </w:style>
  <w:style w:type="paragraph" w:customStyle="1" w:styleId="13">
    <w:name w:val="Абзац списка1"/>
    <w:basedOn w:val="a"/>
    <w:rsid w:val="00245F91"/>
    <w:pPr>
      <w:spacing w:after="0"/>
      <w:ind w:left="720"/>
      <w:contextualSpacing/>
    </w:pPr>
    <w:rPr>
      <w:rFonts w:ascii="Arial" w:eastAsia="Times New Roman" w:hAnsi="Arial" w:cs="Arial"/>
      <w:color w:val="000000"/>
      <w:lang w:eastAsia="ru-RU"/>
    </w:rPr>
  </w:style>
  <w:style w:type="paragraph" w:customStyle="1" w:styleId="14">
    <w:name w:val="Заголовок оглавления1"/>
    <w:basedOn w:val="1"/>
    <w:next w:val="a"/>
    <w:rsid w:val="00245F91"/>
    <w:pPr>
      <w:keepLines/>
      <w:spacing w:before="240" w:line="259" w:lineRule="auto"/>
      <w:ind w:left="432" w:hanging="432"/>
      <w:outlineLvl w:val="9"/>
    </w:pPr>
    <w:rPr>
      <w:rFonts w:ascii="Calibri Light" w:eastAsia="Arial" w:hAnsi="Calibri Light"/>
      <w:b w:val="0"/>
      <w:color w:val="2E74B5"/>
      <w:sz w:val="32"/>
      <w:szCs w:val="32"/>
    </w:rPr>
  </w:style>
  <w:style w:type="paragraph" w:styleId="21">
    <w:name w:val="toc 2"/>
    <w:basedOn w:val="a"/>
    <w:next w:val="a"/>
    <w:autoRedefine/>
    <w:rsid w:val="00245F91"/>
    <w:pPr>
      <w:spacing w:after="100" w:line="259" w:lineRule="auto"/>
      <w:ind w:left="220"/>
    </w:pPr>
    <w:rPr>
      <w:rFonts w:ascii="Calibri" w:eastAsia="Arial" w:hAnsi="Calibri" w:cs="Times New Roman"/>
      <w:lang w:eastAsia="ru-RU"/>
    </w:rPr>
  </w:style>
  <w:style w:type="paragraph" w:styleId="15">
    <w:name w:val="toc 1"/>
    <w:basedOn w:val="a"/>
    <w:next w:val="a"/>
    <w:autoRedefine/>
    <w:rsid w:val="00245F91"/>
    <w:pPr>
      <w:tabs>
        <w:tab w:val="left" w:pos="440"/>
        <w:tab w:val="right" w:leader="dot" w:pos="10197"/>
      </w:tabs>
      <w:spacing w:after="100" w:line="259" w:lineRule="auto"/>
      <w:jc w:val="both"/>
    </w:pPr>
    <w:rPr>
      <w:rFonts w:ascii="Calibri" w:eastAsia="Arial" w:hAnsi="Calibri" w:cs="Times New Roman"/>
      <w:lang w:eastAsia="ru-RU"/>
    </w:rPr>
  </w:style>
  <w:style w:type="paragraph" w:styleId="31">
    <w:name w:val="toc 3"/>
    <w:basedOn w:val="a"/>
    <w:next w:val="a"/>
    <w:autoRedefine/>
    <w:rsid w:val="00245F91"/>
    <w:pPr>
      <w:spacing w:after="100" w:line="259" w:lineRule="auto"/>
      <w:ind w:left="440"/>
    </w:pPr>
    <w:rPr>
      <w:rFonts w:ascii="Calibri" w:eastAsia="Arial" w:hAnsi="Calibri" w:cs="Times New Roman"/>
      <w:lang w:eastAsia="ru-RU"/>
    </w:rPr>
  </w:style>
  <w:style w:type="paragraph" w:styleId="af3">
    <w:name w:val="annotation subject"/>
    <w:basedOn w:val="af"/>
    <w:next w:val="af"/>
    <w:link w:val="af4"/>
    <w:semiHidden/>
    <w:rsid w:val="00245F91"/>
    <w:rPr>
      <w:b/>
      <w:bCs/>
    </w:rPr>
  </w:style>
  <w:style w:type="character" w:customStyle="1" w:styleId="af4">
    <w:name w:val="Тема примечания Знак"/>
    <w:basedOn w:val="af0"/>
    <w:link w:val="af3"/>
    <w:semiHidden/>
    <w:rsid w:val="00245F91"/>
    <w:rPr>
      <w:rFonts w:ascii="Arial" w:eastAsia="Times New Roman" w:hAnsi="Arial" w:cs="Arial"/>
      <w:b/>
      <w:bCs/>
      <w:color w:val="000000"/>
      <w:sz w:val="20"/>
      <w:szCs w:val="20"/>
      <w:lang w:eastAsia="ru-RU"/>
    </w:rPr>
  </w:style>
  <w:style w:type="paragraph" w:customStyle="1" w:styleId="gmail-msolistparagraph">
    <w:name w:val="gmail-msolistparagraph"/>
    <w:basedOn w:val="a"/>
    <w:rsid w:val="00245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rsid w:val="00245F91"/>
    <w:pPr>
      <w:tabs>
        <w:tab w:val="center" w:pos="4677"/>
        <w:tab w:val="right" w:pos="9355"/>
      </w:tabs>
      <w:spacing w:after="0" w:line="240" w:lineRule="auto"/>
    </w:pPr>
    <w:rPr>
      <w:rFonts w:ascii="Arial" w:eastAsia="Times New Roman" w:hAnsi="Arial" w:cs="Arial"/>
      <w:color w:val="000000"/>
      <w:lang w:eastAsia="ru-RU"/>
    </w:rPr>
  </w:style>
  <w:style w:type="character" w:customStyle="1" w:styleId="af6">
    <w:name w:val="Нижний колонтитул Знак"/>
    <w:basedOn w:val="a0"/>
    <w:link w:val="af5"/>
    <w:rsid w:val="00245F91"/>
    <w:rPr>
      <w:rFonts w:ascii="Arial" w:eastAsia="Times New Roman" w:hAnsi="Arial" w:cs="Arial"/>
      <w:color w:val="000000"/>
      <w:lang w:eastAsia="ru-RU"/>
    </w:rPr>
  </w:style>
  <w:style w:type="paragraph" w:customStyle="1" w:styleId="16">
    <w:name w:val="Без интервала1"/>
    <w:rsid w:val="00245F91"/>
    <w:pPr>
      <w:spacing w:after="0" w:line="240" w:lineRule="auto"/>
    </w:pPr>
    <w:rPr>
      <w:rFonts w:ascii="Arial" w:eastAsia="Times New Roman" w:hAnsi="Arial" w:cs="Arial"/>
      <w:color w:val="000000"/>
      <w:lang w:eastAsia="ru-RU"/>
    </w:rPr>
  </w:style>
  <w:style w:type="character" w:styleId="af7">
    <w:name w:val="page number"/>
    <w:basedOn w:val="a0"/>
    <w:rsid w:val="0024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EB89408BEFBD02DCFAC86ED2383AC23052C0BA40FBDA8CAEDDC1F3U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104</Pages>
  <Words>34956</Words>
  <Characters>199255</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2017-10-27T05:02:00Z</cp:lastPrinted>
  <dcterms:created xsi:type="dcterms:W3CDTF">2017-10-26T08:17:00Z</dcterms:created>
  <dcterms:modified xsi:type="dcterms:W3CDTF">2018-06-22T08:57:00Z</dcterms:modified>
</cp:coreProperties>
</file>